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20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3260"/>
        <w:gridCol w:w="3402"/>
      </w:tblGrid>
      <w:tr w:rsidR="00315AB9" w:rsidTr="00AF6A9F">
        <w:tc>
          <w:tcPr>
            <w:tcW w:w="3544" w:type="dxa"/>
          </w:tcPr>
          <w:p w:rsidR="00273347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на заседании педагогического совета      </w:t>
            </w:r>
            <w:r w:rsidR="00273347">
              <w:rPr>
                <w:rFonts w:ascii="Times New Roman" w:hAnsi="Times New Roman" w:cs="Times New Roman"/>
                <w:sz w:val="24"/>
                <w:szCs w:val="24"/>
              </w:rPr>
              <w:t xml:space="preserve"> МБДОУ </w:t>
            </w:r>
          </w:p>
          <w:p w:rsidR="00315AB9" w:rsidRDefault="00273347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«Иланский детский сад № 50</w:t>
            </w:r>
            <w:r w:rsidR="00315A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  .06.2016 г. №                                         </w:t>
            </w:r>
          </w:p>
          <w:p w:rsidR="00315AB9" w:rsidRDefault="00315AB9" w:rsidP="00A249F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260" w:type="dxa"/>
          </w:tcPr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</w:t>
            </w:r>
          </w:p>
          <w:p w:rsidR="005C5CC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Совета родителей</w:t>
            </w:r>
            <w:r w:rsidR="00273347">
              <w:rPr>
                <w:rFonts w:ascii="Times New Roman" w:hAnsi="Times New Roman" w:cs="Times New Roman"/>
                <w:sz w:val="24"/>
                <w:szCs w:val="24"/>
              </w:rPr>
              <w:t xml:space="preserve"> МБДОУ «Иланский</w:t>
            </w:r>
          </w:p>
          <w:p w:rsidR="00315AB9" w:rsidRDefault="00273347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 № 50</w:t>
            </w:r>
            <w:r w:rsidR="00315A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от   .06.2016 г. №                                         </w:t>
            </w:r>
          </w:p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AB9" w:rsidRDefault="00315AB9" w:rsidP="00315AB9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402" w:type="dxa"/>
          </w:tcPr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</w:t>
            </w:r>
          </w:p>
          <w:p w:rsidR="00315AB9" w:rsidRDefault="00315AB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заведующего </w:t>
            </w:r>
          </w:p>
          <w:p w:rsidR="005C5CC9" w:rsidRDefault="005C5CC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«Иланский </w:t>
            </w:r>
          </w:p>
          <w:p w:rsidR="00315AB9" w:rsidRDefault="005C5CC9" w:rsidP="00315A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50</w:t>
            </w:r>
            <w:r w:rsidR="00315AB9">
              <w:rPr>
                <w:rFonts w:ascii="Times New Roman" w:hAnsi="Times New Roman" w:cs="Times New Roman"/>
                <w:sz w:val="24"/>
                <w:szCs w:val="24"/>
              </w:rPr>
              <w:t xml:space="preserve">»  от   .06.2016 г. №   </w:t>
            </w:r>
          </w:p>
          <w:p w:rsidR="00315AB9" w:rsidRDefault="00273347" w:rsidP="00315AB9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Харчикова Е.Ж</w:t>
            </w:r>
            <w:r w:rsidR="00315AB9">
              <w:rPr>
                <w:rFonts w:ascii="Times New Roman" w:hAnsi="Times New Roman" w:cs="Times New Roman"/>
                <w:sz w:val="24"/>
                <w:szCs w:val="24"/>
              </w:rPr>
              <w:t xml:space="preserve">.____________                                                                </w:t>
            </w:r>
          </w:p>
        </w:tc>
      </w:tr>
    </w:tbl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B363E" w:rsidRDefault="00AB363E" w:rsidP="00AB36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363E" w:rsidRDefault="00AB363E" w:rsidP="00AB36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5AB9" w:rsidRPr="0005163C" w:rsidRDefault="00315AB9" w:rsidP="00315A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5AB9" w:rsidRDefault="00315AB9" w:rsidP="00315AB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AB363E" w:rsidRDefault="00AB363E" w:rsidP="00AB363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363E" w:rsidRDefault="00A249F1" w:rsidP="00AB36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363E">
        <w:rPr>
          <w:rFonts w:ascii="Times New Roman" w:hAnsi="Times New Roman" w:cs="Times New Roman"/>
          <w:b/>
          <w:sz w:val="32"/>
          <w:szCs w:val="32"/>
        </w:rPr>
        <w:t xml:space="preserve">Отчет </w:t>
      </w:r>
    </w:p>
    <w:p w:rsidR="00A249F1" w:rsidRPr="00AB363E" w:rsidRDefault="00A249F1" w:rsidP="00AB36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363E">
        <w:rPr>
          <w:rFonts w:ascii="Times New Roman" w:hAnsi="Times New Roman" w:cs="Times New Roman"/>
          <w:sz w:val="32"/>
          <w:szCs w:val="32"/>
        </w:rPr>
        <w:t>о результатах самообследования</w:t>
      </w:r>
      <w:r w:rsidR="00AB363E" w:rsidRPr="00AB363E">
        <w:rPr>
          <w:rFonts w:ascii="Times New Roman" w:hAnsi="Times New Roman"/>
          <w:sz w:val="32"/>
          <w:szCs w:val="32"/>
        </w:rPr>
        <w:t xml:space="preserve"> деятельности муниципального бюджетного дошкольного образовательного учреждения </w:t>
      </w:r>
      <w:r w:rsidR="00F40AEA">
        <w:rPr>
          <w:rFonts w:ascii="Times New Roman" w:hAnsi="Times New Roman" w:cs="Times New Roman"/>
          <w:sz w:val="32"/>
          <w:szCs w:val="32"/>
        </w:rPr>
        <w:t>«Иланский детский сад № 50</w:t>
      </w:r>
      <w:r w:rsidRPr="00AB363E">
        <w:rPr>
          <w:rFonts w:ascii="Times New Roman" w:hAnsi="Times New Roman" w:cs="Times New Roman"/>
          <w:sz w:val="32"/>
          <w:szCs w:val="32"/>
        </w:rPr>
        <w:t>»</w:t>
      </w:r>
      <w:r w:rsidR="00AB363E" w:rsidRPr="00AB363E">
        <w:rPr>
          <w:rFonts w:ascii="Times New Roman" w:hAnsi="Times New Roman" w:cs="Times New Roman"/>
          <w:sz w:val="32"/>
          <w:szCs w:val="32"/>
        </w:rPr>
        <w:t xml:space="preserve"> за 2015-</w:t>
      </w:r>
      <w:r w:rsidR="00785CD2">
        <w:rPr>
          <w:rFonts w:ascii="Times New Roman" w:hAnsi="Times New Roman" w:cs="Times New Roman"/>
          <w:sz w:val="32"/>
          <w:szCs w:val="32"/>
        </w:rPr>
        <w:t>20</w:t>
      </w:r>
      <w:r w:rsidR="00AB363E" w:rsidRPr="00AB363E">
        <w:rPr>
          <w:rFonts w:ascii="Times New Roman" w:hAnsi="Times New Roman" w:cs="Times New Roman"/>
          <w:sz w:val="32"/>
          <w:szCs w:val="32"/>
        </w:rPr>
        <w:t>16 учебный год</w:t>
      </w:r>
    </w:p>
    <w:p w:rsidR="00A249F1" w:rsidRPr="00AB363E" w:rsidRDefault="00A249F1" w:rsidP="00AB36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B363E">
        <w:rPr>
          <w:rFonts w:ascii="Times New Roman" w:hAnsi="Times New Roman" w:cs="Times New Roman"/>
          <w:sz w:val="32"/>
          <w:szCs w:val="32"/>
        </w:rPr>
        <w:t>(по состоянию на 1 августа 2016 года)</w:t>
      </w:r>
    </w:p>
    <w:p w:rsidR="00A249F1" w:rsidRPr="00AB363E" w:rsidRDefault="00A249F1" w:rsidP="00AB363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A249F1" w:rsidRP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9F1">
        <w:rPr>
          <w:rFonts w:ascii="Times New Roman" w:hAnsi="Times New Roman" w:cs="Times New Roman"/>
          <w:sz w:val="28"/>
          <w:szCs w:val="28"/>
        </w:rPr>
        <w:t>г.</w:t>
      </w:r>
      <w:r w:rsidR="00AB363E">
        <w:rPr>
          <w:rFonts w:ascii="Times New Roman" w:hAnsi="Times New Roman" w:cs="Times New Roman"/>
          <w:sz w:val="28"/>
          <w:szCs w:val="28"/>
        </w:rPr>
        <w:t xml:space="preserve"> </w:t>
      </w:r>
      <w:r w:rsidRPr="00A249F1">
        <w:rPr>
          <w:rFonts w:ascii="Times New Roman" w:hAnsi="Times New Roman" w:cs="Times New Roman"/>
          <w:sz w:val="28"/>
          <w:szCs w:val="28"/>
        </w:rPr>
        <w:t xml:space="preserve">Иланский </w:t>
      </w:r>
    </w:p>
    <w:p w:rsidR="00A249F1" w:rsidRPr="00A249F1" w:rsidRDefault="00A249F1" w:rsidP="00A249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9F1">
        <w:rPr>
          <w:rFonts w:ascii="Times New Roman" w:hAnsi="Times New Roman" w:cs="Times New Roman"/>
          <w:sz w:val="28"/>
          <w:szCs w:val="28"/>
        </w:rPr>
        <w:t>2016 год</w:t>
      </w:r>
    </w:p>
    <w:p w:rsidR="00315AB9" w:rsidRDefault="00315AB9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920EC" w:rsidRDefault="007920EC" w:rsidP="00A249F1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F0E09" w:rsidRDefault="004F0E09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E9B" w:rsidRPr="00893E57" w:rsidRDefault="00E05E9B" w:rsidP="00893E57">
      <w:pPr>
        <w:pStyle w:val="a5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93E57">
        <w:rPr>
          <w:rFonts w:ascii="Times New Roman" w:hAnsi="Times New Roman" w:cs="Times New Roman"/>
          <w:b/>
          <w:sz w:val="32"/>
          <w:szCs w:val="32"/>
        </w:rPr>
        <w:t>Аналитическая часть</w:t>
      </w:r>
    </w:p>
    <w:p w:rsidR="00E05E9B" w:rsidRPr="001C67F7" w:rsidRDefault="00E05E9B" w:rsidP="00E05E9B">
      <w:pPr>
        <w:pStyle w:val="a5"/>
        <w:spacing w:after="0" w:line="240" w:lineRule="auto"/>
        <w:ind w:left="14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E9B" w:rsidRPr="00893E57" w:rsidRDefault="00E05E9B" w:rsidP="00E05E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15D5">
        <w:rPr>
          <w:rFonts w:ascii="Times New Roman" w:hAnsi="Times New Roman" w:cs="Times New Roman"/>
          <w:b/>
          <w:sz w:val="28"/>
          <w:szCs w:val="28"/>
        </w:rPr>
        <w:t>Информационная часть</w:t>
      </w:r>
      <w:r w:rsidR="00893E57" w:rsidRPr="00893E57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1F0B03">
        <w:rPr>
          <w:rFonts w:ascii="Times New Roman" w:hAnsi="Times New Roman" w:cs="Times New Roman"/>
          <w:sz w:val="28"/>
          <w:szCs w:val="28"/>
        </w:rPr>
        <w:t>……………………3</w:t>
      </w:r>
    </w:p>
    <w:p w:rsidR="00893E57" w:rsidRPr="006B15D5" w:rsidRDefault="00893E57" w:rsidP="00E05E9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5E9B" w:rsidRDefault="00E05E9B" w:rsidP="00E05E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19E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МБДОУ</w:t>
      </w:r>
    </w:p>
    <w:p w:rsidR="00893E57" w:rsidRPr="00893E57" w:rsidRDefault="00893E57" w:rsidP="00E05E9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05E9B" w:rsidRPr="00893E57" w:rsidRDefault="00E05E9B" w:rsidP="00E05E9B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3E57">
        <w:rPr>
          <w:rFonts w:ascii="Times New Roman" w:hAnsi="Times New Roman" w:cs="Times New Roman"/>
          <w:i/>
          <w:sz w:val="28"/>
          <w:szCs w:val="28"/>
        </w:rPr>
        <w:t>Оценка системы управления в МБДОУ</w:t>
      </w:r>
      <w:r w:rsidR="00893E57" w:rsidRPr="00893E57">
        <w:rPr>
          <w:rFonts w:ascii="Times New Roman" w:hAnsi="Times New Roman" w:cs="Times New Roman"/>
          <w:sz w:val="28"/>
          <w:szCs w:val="28"/>
        </w:rPr>
        <w:t>………………</w:t>
      </w:r>
      <w:r w:rsidR="00893E57">
        <w:rPr>
          <w:rFonts w:ascii="Times New Roman" w:hAnsi="Times New Roman" w:cs="Times New Roman"/>
          <w:sz w:val="28"/>
          <w:szCs w:val="28"/>
        </w:rPr>
        <w:t>………....</w:t>
      </w:r>
      <w:r w:rsidR="001F0B03">
        <w:rPr>
          <w:rFonts w:ascii="Times New Roman" w:hAnsi="Times New Roman" w:cs="Times New Roman"/>
          <w:sz w:val="28"/>
          <w:szCs w:val="28"/>
        </w:rPr>
        <w:t>..............4</w:t>
      </w:r>
    </w:p>
    <w:p w:rsidR="00E05E9B" w:rsidRPr="00893E57" w:rsidRDefault="00E05E9B" w:rsidP="00E05E9B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93E57">
        <w:rPr>
          <w:rStyle w:val="FontStyle41"/>
          <w:i/>
          <w:sz w:val="28"/>
          <w:szCs w:val="28"/>
        </w:rPr>
        <w:t>Особенности образовательной деятельности</w:t>
      </w:r>
      <w:r w:rsidR="00893E57">
        <w:rPr>
          <w:rStyle w:val="FontStyle41"/>
          <w:i/>
          <w:sz w:val="28"/>
          <w:szCs w:val="28"/>
        </w:rPr>
        <w:t>..</w:t>
      </w:r>
      <w:r w:rsidR="00893E57" w:rsidRPr="00893E57">
        <w:rPr>
          <w:rFonts w:ascii="Times New Roman" w:hAnsi="Times New Roman" w:cs="Times New Roman"/>
          <w:sz w:val="28"/>
          <w:szCs w:val="28"/>
        </w:rPr>
        <w:t>……</w:t>
      </w:r>
      <w:r w:rsidR="00893E57">
        <w:rPr>
          <w:rFonts w:ascii="Times New Roman" w:hAnsi="Times New Roman" w:cs="Times New Roman"/>
          <w:sz w:val="28"/>
          <w:szCs w:val="28"/>
        </w:rPr>
        <w:t>…….…</w:t>
      </w:r>
      <w:r w:rsidR="001F0B03">
        <w:rPr>
          <w:rFonts w:ascii="Times New Roman" w:hAnsi="Times New Roman" w:cs="Times New Roman"/>
          <w:sz w:val="28"/>
          <w:szCs w:val="28"/>
        </w:rPr>
        <w:t>…………5</w:t>
      </w:r>
    </w:p>
    <w:p w:rsidR="00302E1B" w:rsidRPr="001F0B03" w:rsidRDefault="00893E57" w:rsidP="00893E5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93E57">
        <w:rPr>
          <w:rStyle w:val="FontStyle41"/>
          <w:i/>
          <w:sz w:val="28"/>
          <w:szCs w:val="28"/>
        </w:rPr>
        <w:t>Социальная активность и партнерство МБДОУ</w:t>
      </w:r>
      <w:r>
        <w:rPr>
          <w:rStyle w:val="FontStyle41"/>
          <w:i/>
          <w:sz w:val="28"/>
          <w:szCs w:val="28"/>
        </w:rPr>
        <w:t>….</w:t>
      </w:r>
      <w:r w:rsidRPr="00893E5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F0B03">
        <w:rPr>
          <w:rFonts w:ascii="Times New Roman" w:hAnsi="Times New Roman" w:cs="Times New Roman"/>
          <w:sz w:val="28"/>
          <w:szCs w:val="28"/>
        </w:rPr>
        <w:t>………..10</w:t>
      </w:r>
    </w:p>
    <w:p w:rsidR="001F0B03" w:rsidRPr="00893E57" w:rsidRDefault="001F0B03" w:rsidP="00893E57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FontStyle41"/>
          <w:i/>
          <w:sz w:val="28"/>
          <w:szCs w:val="28"/>
        </w:rPr>
        <w:t>Особенности взаимодействия с семьями воспитанников…</w:t>
      </w:r>
      <w:r>
        <w:rPr>
          <w:rFonts w:ascii="Times New Roman" w:hAnsi="Times New Roman" w:cs="Times New Roman"/>
          <w:i/>
          <w:sz w:val="28"/>
          <w:szCs w:val="28"/>
        </w:rPr>
        <w:t>……………</w:t>
      </w:r>
      <w:r w:rsidRPr="001F0B03">
        <w:rPr>
          <w:rFonts w:ascii="Times New Roman" w:hAnsi="Times New Roman" w:cs="Times New Roman"/>
          <w:sz w:val="28"/>
          <w:szCs w:val="28"/>
        </w:rPr>
        <w:t>12</w:t>
      </w:r>
    </w:p>
    <w:p w:rsidR="00302E1B" w:rsidRPr="00893E57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93E57" w:rsidRDefault="00893E57" w:rsidP="00893E57">
      <w:pPr>
        <w:pStyle w:val="a5"/>
        <w:spacing w:after="0" w:line="240" w:lineRule="auto"/>
        <w:ind w:left="0"/>
        <w:jc w:val="both"/>
        <w:rPr>
          <w:rStyle w:val="FontStyle41"/>
          <w:b/>
          <w:sz w:val="28"/>
          <w:szCs w:val="28"/>
        </w:rPr>
      </w:pPr>
      <w:r w:rsidRPr="00821BCF">
        <w:rPr>
          <w:rStyle w:val="FontStyle41"/>
          <w:b/>
          <w:sz w:val="28"/>
          <w:szCs w:val="28"/>
        </w:rPr>
        <w:t>Условия осуществления образовательной деятельности</w:t>
      </w: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3E57" w:rsidRDefault="00893E57" w:rsidP="00893E5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41"/>
          <w:i/>
          <w:sz w:val="28"/>
          <w:szCs w:val="28"/>
        </w:rPr>
      </w:pPr>
      <w:r w:rsidRPr="00821BCF">
        <w:rPr>
          <w:rStyle w:val="FontStyle41"/>
          <w:i/>
          <w:sz w:val="28"/>
          <w:szCs w:val="28"/>
        </w:rPr>
        <w:t>Развивающая предметно-пространственная среда</w:t>
      </w:r>
      <w:r w:rsidRPr="0032572A">
        <w:rPr>
          <w:rStyle w:val="FontStyle41"/>
          <w:sz w:val="28"/>
          <w:szCs w:val="28"/>
        </w:rPr>
        <w:t>……</w:t>
      </w:r>
      <w:r w:rsidRPr="0032572A">
        <w:rPr>
          <w:rFonts w:ascii="Times New Roman" w:hAnsi="Times New Roman" w:cs="Times New Roman"/>
          <w:sz w:val="28"/>
          <w:szCs w:val="28"/>
        </w:rPr>
        <w:t>……</w:t>
      </w:r>
      <w:r w:rsidR="001F0B03">
        <w:rPr>
          <w:rFonts w:ascii="Times New Roman" w:hAnsi="Times New Roman" w:cs="Times New Roman"/>
          <w:sz w:val="28"/>
          <w:szCs w:val="28"/>
        </w:rPr>
        <w:t>…………1</w:t>
      </w:r>
      <w:r w:rsidR="007920EC">
        <w:rPr>
          <w:rFonts w:ascii="Times New Roman" w:hAnsi="Times New Roman" w:cs="Times New Roman"/>
          <w:sz w:val="28"/>
          <w:szCs w:val="28"/>
        </w:rPr>
        <w:t>3</w:t>
      </w:r>
    </w:p>
    <w:p w:rsidR="00893E57" w:rsidRDefault="00893E57" w:rsidP="00893E5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41"/>
          <w:i/>
          <w:sz w:val="28"/>
          <w:szCs w:val="28"/>
        </w:rPr>
      </w:pPr>
      <w:r>
        <w:rPr>
          <w:rStyle w:val="FontStyle41"/>
          <w:i/>
          <w:sz w:val="28"/>
          <w:szCs w:val="28"/>
        </w:rPr>
        <w:t>Безопасность МБДОУ</w:t>
      </w:r>
      <w:r w:rsidRPr="00893E57">
        <w:rPr>
          <w:rFonts w:ascii="Times New Roman" w:hAnsi="Times New Roman" w:cs="Times New Roman"/>
          <w:sz w:val="28"/>
          <w:szCs w:val="28"/>
        </w:rPr>
        <w:t>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……...</w:t>
      </w:r>
      <w:r w:rsidR="001F0B03">
        <w:rPr>
          <w:rFonts w:ascii="Times New Roman" w:hAnsi="Times New Roman" w:cs="Times New Roman"/>
          <w:sz w:val="28"/>
          <w:szCs w:val="28"/>
        </w:rPr>
        <w:t>.............</w:t>
      </w:r>
      <w:r w:rsidR="007920EC">
        <w:rPr>
          <w:rFonts w:ascii="Times New Roman" w:hAnsi="Times New Roman" w:cs="Times New Roman"/>
          <w:sz w:val="28"/>
          <w:szCs w:val="28"/>
        </w:rPr>
        <w:t>.</w:t>
      </w:r>
      <w:r w:rsidR="001F0B03">
        <w:rPr>
          <w:rFonts w:ascii="Times New Roman" w:hAnsi="Times New Roman" w:cs="Times New Roman"/>
          <w:sz w:val="28"/>
          <w:szCs w:val="28"/>
        </w:rPr>
        <w:t>14</w:t>
      </w:r>
    </w:p>
    <w:p w:rsidR="00893E57" w:rsidRDefault="00893E57" w:rsidP="00893E5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41"/>
          <w:i/>
          <w:sz w:val="28"/>
          <w:szCs w:val="28"/>
        </w:rPr>
      </w:pPr>
      <w:r w:rsidRPr="00821BCF">
        <w:rPr>
          <w:rStyle w:val="FontStyle41"/>
          <w:i/>
          <w:sz w:val="28"/>
          <w:szCs w:val="28"/>
        </w:rPr>
        <w:t>Кадровый ресурс</w:t>
      </w:r>
      <w:r w:rsidRPr="00893E57">
        <w:rPr>
          <w:rFonts w:ascii="Times New Roman" w:hAnsi="Times New Roman" w:cs="Times New Roman"/>
          <w:sz w:val="28"/>
          <w:szCs w:val="28"/>
        </w:rPr>
        <w:t>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………..……</w:t>
      </w:r>
      <w:r w:rsidR="001F0B03">
        <w:rPr>
          <w:rFonts w:ascii="Times New Roman" w:hAnsi="Times New Roman" w:cs="Times New Roman"/>
          <w:sz w:val="28"/>
          <w:szCs w:val="28"/>
        </w:rPr>
        <w:t>…………17</w:t>
      </w:r>
    </w:p>
    <w:p w:rsidR="00893E57" w:rsidRDefault="00893E57" w:rsidP="00893E5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41"/>
          <w:i/>
          <w:sz w:val="28"/>
          <w:szCs w:val="28"/>
        </w:rPr>
      </w:pPr>
      <w:r w:rsidRPr="004F0E09">
        <w:rPr>
          <w:rStyle w:val="FontStyle41"/>
          <w:i/>
          <w:sz w:val="28"/>
          <w:szCs w:val="28"/>
        </w:rPr>
        <w:t xml:space="preserve">Анализ реализации плана введения </w:t>
      </w:r>
      <w:r>
        <w:rPr>
          <w:rStyle w:val="FontStyle41"/>
          <w:i/>
          <w:sz w:val="28"/>
          <w:szCs w:val="28"/>
        </w:rPr>
        <w:t>ФГОС ДО..</w:t>
      </w:r>
      <w:r w:rsidRPr="00893E57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F0B03">
        <w:rPr>
          <w:rFonts w:ascii="Times New Roman" w:hAnsi="Times New Roman" w:cs="Times New Roman"/>
          <w:sz w:val="28"/>
          <w:szCs w:val="28"/>
        </w:rPr>
        <w:t>…………18</w:t>
      </w:r>
    </w:p>
    <w:p w:rsidR="00893E57" w:rsidRDefault="00893E57" w:rsidP="00893E57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41"/>
          <w:i/>
          <w:sz w:val="28"/>
          <w:szCs w:val="28"/>
        </w:rPr>
      </w:pPr>
      <w:r>
        <w:rPr>
          <w:rStyle w:val="FontStyle41"/>
          <w:i/>
          <w:sz w:val="28"/>
          <w:szCs w:val="28"/>
        </w:rPr>
        <w:t>Финансово-хозяйственная деятельность МБДОУ……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F0B03">
        <w:rPr>
          <w:rFonts w:ascii="Times New Roman" w:hAnsi="Times New Roman" w:cs="Times New Roman"/>
          <w:sz w:val="28"/>
          <w:szCs w:val="28"/>
        </w:rPr>
        <w:t>…………19</w:t>
      </w:r>
    </w:p>
    <w:p w:rsidR="00302E1B" w:rsidRPr="00893E57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2572A" w:rsidRPr="00045ADD" w:rsidRDefault="00893E57" w:rsidP="00045A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5ADD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045ADD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Pr="00045ADD">
        <w:rPr>
          <w:rFonts w:ascii="Times New Roman" w:hAnsi="Times New Roman" w:cs="Times New Roman"/>
          <w:b/>
          <w:sz w:val="32"/>
          <w:szCs w:val="32"/>
        </w:rPr>
        <w:t>Показатели деятельности МБДОУ</w:t>
      </w:r>
      <w:proofErr w:type="gramStart"/>
      <w:r w:rsidR="0032572A" w:rsidRPr="00045ADD">
        <w:rPr>
          <w:rStyle w:val="FontStyle41"/>
          <w:i/>
          <w:sz w:val="28"/>
          <w:szCs w:val="28"/>
        </w:rPr>
        <w:t>..</w:t>
      </w:r>
      <w:proofErr w:type="gramEnd"/>
      <w:r w:rsidR="0032572A" w:rsidRPr="00045ADD">
        <w:rPr>
          <w:rFonts w:ascii="Times New Roman" w:hAnsi="Times New Roman" w:cs="Times New Roman"/>
          <w:sz w:val="28"/>
          <w:szCs w:val="28"/>
        </w:rPr>
        <w:t>………….………</w:t>
      </w:r>
      <w:r w:rsidR="00045ADD">
        <w:rPr>
          <w:rFonts w:ascii="Times New Roman" w:hAnsi="Times New Roman" w:cs="Times New Roman"/>
          <w:sz w:val="28"/>
          <w:szCs w:val="28"/>
        </w:rPr>
        <w:t>……</w:t>
      </w:r>
      <w:r w:rsidR="001F0B03">
        <w:rPr>
          <w:rFonts w:ascii="Times New Roman" w:hAnsi="Times New Roman" w:cs="Times New Roman"/>
          <w:sz w:val="28"/>
          <w:szCs w:val="28"/>
        </w:rPr>
        <w:t>………20</w:t>
      </w:r>
    </w:p>
    <w:p w:rsidR="00893E57" w:rsidRPr="00893E57" w:rsidRDefault="00893E57" w:rsidP="00893E57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2572A" w:rsidRDefault="0032572A" w:rsidP="00045A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5ADD">
        <w:rPr>
          <w:rFonts w:ascii="Times New Roman" w:hAnsi="Times New Roman" w:cs="Times New Roman"/>
          <w:b/>
          <w:sz w:val="32"/>
          <w:szCs w:val="32"/>
        </w:rPr>
        <w:t>Заключение.</w:t>
      </w:r>
      <w:r w:rsidRPr="00045ADD">
        <w:rPr>
          <w:rFonts w:ascii="Times New Roman" w:hAnsi="Times New Roman" w:cs="Times New Roman"/>
          <w:sz w:val="28"/>
          <w:szCs w:val="28"/>
        </w:rPr>
        <w:t>.…</w:t>
      </w:r>
      <w:r w:rsidR="001F0B03">
        <w:rPr>
          <w:rFonts w:ascii="Times New Roman" w:hAnsi="Times New Roman" w:cs="Times New Roman"/>
          <w:sz w:val="28"/>
          <w:szCs w:val="28"/>
        </w:rPr>
        <w:t>……....................................................................................23</w:t>
      </w:r>
    </w:p>
    <w:p w:rsidR="001F0B03" w:rsidRPr="001F0B03" w:rsidRDefault="001F0B03" w:rsidP="00045AD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5ADD">
        <w:rPr>
          <w:rFonts w:ascii="Times New Roman" w:hAnsi="Times New Roman" w:cs="Times New Roman"/>
          <w:b/>
          <w:sz w:val="32"/>
          <w:szCs w:val="32"/>
        </w:rPr>
        <w:t>Перспективы и планы развития МБДО</w:t>
      </w:r>
      <w:r w:rsidR="006D410D" w:rsidRPr="006D410D">
        <w:rPr>
          <w:rFonts w:ascii="Times New Roman" w:hAnsi="Times New Roman" w:cs="Times New Roman"/>
          <w:b/>
          <w:sz w:val="32"/>
          <w:szCs w:val="32"/>
        </w:rPr>
        <w:t>У</w:t>
      </w:r>
      <w:r w:rsidRPr="001F0B03">
        <w:rPr>
          <w:rFonts w:ascii="Times New Roman" w:hAnsi="Times New Roman" w:cs="Times New Roman"/>
          <w:sz w:val="28"/>
          <w:szCs w:val="28"/>
        </w:rPr>
        <w:t>………………………</w:t>
      </w:r>
      <w:r w:rsidR="006D410D">
        <w:rPr>
          <w:rFonts w:ascii="Times New Roman" w:hAnsi="Times New Roman" w:cs="Times New Roman"/>
          <w:sz w:val="28"/>
          <w:szCs w:val="28"/>
        </w:rPr>
        <w:t>…...</w:t>
      </w:r>
      <w:r w:rsidRPr="001F0B03">
        <w:rPr>
          <w:rFonts w:ascii="Times New Roman" w:hAnsi="Times New Roman" w:cs="Times New Roman"/>
          <w:sz w:val="28"/>
          <w:szCs w:val="28"/>
        </w:rPr>
        <w:t>24</w:t>
      </w:r>
    </w:p>
    <w:p w:rsidR="0032572A" w:rsidRPr="001F0B03" w:rsidRDefault="0032572A" w:rsidP="003257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72A" w:rsidRDefault="0032572A" w:rsidP="0032572A">
      <w:pPr>
        <w:pStyle w:val="a5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E1B" w:rsidRDefault="00302E1B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2CEC" w:rsidRDefault="00C22CEC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07A" w:rsidRPr="00E153B9" w:rsidRDefault="005C707A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3B9">
        <w:rPr>
          <w:rFonts w:ascii="Times New Roman" w:hAnsi="Times New Roman" w:cs="Times New Roman"/>
          <w:b/>
          <w:sz w:val="32"/>
          <w:szCs w:val="32"/>
        </w:rPr>
        <w:lastRenderedPageBreak/>
        <w:t>Отчет о результатах самообследования</w:t>
      </w:r>
      <w:r w:rsidR="00302E1B" w:rsidRPr="00E153B9">
        <w:rPr>
          <w:rFonts w:ascii="Times New Roman" w:hAnsi="Times New Roman" w:cs="Times New Roman"/>
          <w:b/>
          <w:sz w:val="32"/>
          <w:szCs w:val="32"/>
        </w:rPr>
        <w:t xml:space="preserve"> деятельности </w:t>
      </w:r>
    </w:p>
    <w:p w:rsidR="005C707A" w:rsidRPr="00E153B9" w:rsidRDefault="00F40AEA" w:rsidP="005C70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МБДОУ «Иланский детский сад № 50</w:t>
      </w:r>
      <w:r w:rsidR="005C707A" w:rsidRPr="00E153B9">
        <w:rPr>
          <w:rFonts w:ascii="Times New Roman" w:hAnsi="Times New Roman" w:cs="Times New Roman"/>
          <w:b/>
          <w:sz w:val="32"/>
          <w:szCs w:val="32"/>
        </w:rPr>
        <w:t>»</w:t>
      </w:r>
    </w:p>
    <w:p w:rsidR="005C707A" w:rsidRPr="005C707A" w:rsidRDefault="005C707A" w:rsidP="005C707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012" w:rsidRPr="00A239B0" w:rsidRDefault="005C707A" w:rsidP="00A2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39B0">
        <w:rPr>
          <w:rFonts w:ascii="Times New Roman" w:hAnsi="Times New Roman" w:cs="Times New Roman"/>
          <w:sz w:val="28"/>
          <w:szCs w:val="28"/>
        </w:rPr>
        <w:t>Самообследование деятельности муниципального бюджетного дошкольного  образовательного учре</w:t>
      </w:r>
      <w:r w:rsidR="00F40AEA">
        <w:rPr>
          <w:rFonts w:ascii="Times New Roman" w:hAnsi="Times New Roman" w:cs="Times New Roman"/>
          <w:sz w:val="28"/>
          <w:szCs w:val="28"/>
        </w:rPr>
        <w:t>ждения «Иланский детский сад № 50</w:t>
      </w:r>
      <w:r w:rsidRPr="00A239B0">
        <w:rPr>
          <w:rFonts w:ascii="Times New Roman" w:hAnsi="Times New Roman" w:cs="Times New Roman"/>
          <w:sz w:val="28"/>
          <w:szCs w:val="28"/>
        </w:rPr>
        <w:t>»</w:t>
      </w:r>
      <w:r w:rsidR="00AF6A9F" w:rsidRPr="00A239B0">
        <w:rPr>
          <w:rFonts w:ascii="Times New Roman" w:hAnsi="Times New Roman" w:cs="Times New Roman"/>
          <w:sz w:val="28"/>
          <w:szCs w:val="28"/>
        </w:rPr>
        <w:t xml:space="preserve"> (далее по тексту МБДОУ)</w:t>
      </w:r>
      <w:r w:rsidR="00B44012" w:rsidRPr="00A239B0">
        <w:rPr>
          <w:rFonts w:ascii="Times New Roman" w:hAnsi="Times New Roman" w:cs="Times New Roman"/>
          <w:sz w:val="28"/>
          <w:szCs w:val="28"/>
        </w:rPr>
        <w:t xml:space="preserve"> проводилось</w:t>
      </w:r>
      <w:r w:rsidR="00603A87" w:rsidRPr="00A239B0">
        <w:rPr>
          <w:rFonts w:ascii="Times New Roman" w:eastAsia="Calibri" w:hAnsi="Times New Roman" w:cs="Times New Roman"/>
          <w:sz w:val="28"/>
          <w:szCs w:val="28"/>
        </w:rPr>
        <w:t xml:space="preserve"> в  соответствии с  п.3 части 2 статьи 29 Федерального закона «Об образовании в Российской Федерации» от  29 декабря </w:t>
      </w:r>
      <w:smartTag w:uri="urn:schemas-microsoft-com:office:smarttags" w:element="metricconverter">
        <w:smartTagPr>
          <w:attr w:name="ProductID" w:val="2012 г"/>
        </w:smartTagPr>
        <w:r w:rsidR="00603A87" w:rsidRPr="00A239B0">
          <w:rPr>
            <w:rFonts w:ascii="Times New Roman" w:eastAsia="Calibri" w:hAnsi="Times New Roman" w:cs="Times New Roman"/>
            <w:sz w:val="28"/>
            <w:szCs w:val="28"/>
          </w:rPr>
          <w:t>2012 г</w:t>
        </w:r>
      </w:smartTag>
      <w:r w:rsidR="00603A87" w:rsidRPr="00A239B0">
        <w:rPr>
          <w:rFonts w:ascii="Times New Roman" w:eastAsia="Calibri" w:hAnsi="Times New Roman" w:cs="Times New Roman"/>
          <w:sz w:val="28"/>
          <w:szCs w:val="28"/>
        </w:rPr>
        <w:t xml:space="preserve">. № 273-ФЗ,  </w:t>
      </w:r>
      <w:r w:rsidR="00A239B0" w:rsidRPr="00A239B0">
        <w:rPr>
          <w:rFonts w:ascii="Times New Roman" w:hAnsi="Times New Roman" w:cs="Times New Roman"/>
          <w:sz w:val="28"/>
          <w:szCs w:val="28"/>
        </w:rPr>
        <w:t>приказом</w:t>
      </w:r>
      <w:r w:rsidR="00603A87" w:rsidRPr="00A239B0">
        <w:rPr>
          <w:rFonts w:ascii="Times New Roman" w:eastAsia="Calibri" w:hAnsi="Times New Roman" w:cs="Times New Roman"/>
          <w:sz w:val="28"/>
          <w:szCs w:val="28"/>
        </w:rPr>
        <w:t xml:space="preserve"> Министерства образования и науки Российской Федерации от 14 июля 2013 года № 462 «Об утверждении Порядка проведения самообследования образовательной организации»</w:t>
      </w:r>
      <w:r w:rsidR="00B44012" w:rsidRPr="00A239B0">
        <w:rPr>
          <w:rFonts w:ascii="Times New Roman" w:hAnsi="Times New Roman" w:cs="Times New Roman"/>
          <w:sz w:val="28"/>
          <w:szCs w:val="28"/>
        </w:rPr>
        <w:t>, приказ</w:t>
      </w:r>
      <w:r w:rsidR="00A239B0" w:rsidRPr="00A239B0">
        <w:rPr>
          <w:rFonts w:ascii="Times New Roman" w:hAnsi="Times New Roman" w:cs="Times New Roman"/>
          <w:sz w:val="28"/>
          <w:szCs w:val="28"/>
        </w:rPr>
        <w:t>ом</w:t>
      </w:r>
      <w:r w:rsidR="00603A87" w:rsidRPr="00A239B0">
        <w:rPr>
          <w:rFonts w:ascii="Times New Roman" w:eastAsia="Calibri" w:hAnsi="Times New Roman" w:cs="Times New Roman"/>
          <w:sz w:val="28"/>
          <w:szCs w:val="28"/>
        </w:rPr>
        <w:t xml:space="preserve"> Министерства</w:t>
      </w:r>
      <w:proofErr w:type="gramEnd"/>
      <w:r w:rsidR="00603A87" w:rsidRPr="00A239B0">
        <w:rPr>
          <w:rFonts w:ascii="Times New Roman" w:eastAsia="Calibri" w:hAnsi="Times New Roman" w:cs="Times New Roman"/>
          <w:sz w:val="28"/>
          <w:szCs w:val="28"/>
        </w:rPr>
        <w:t xml:space="preserve"> образования и науки Российской Федерации от 10 декабря </w:t>
      </w:r>
      <w:smartTag w:uri="urn:schemas-microsoft-com:office:smarttags" w:element="metricconverter">
        <w:smartTagPr>
          <w:attr w:name="ProductID" w:val="2013 г"/>
        </w:smartTagPr>
        <w:r w:rsidR="00603A87" w:rsidRPr="00A239B0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="00603A87" w:rsidRPr="00A239B0">
        <w:rPr>
          <w:rFonts w:ascii="Times New Roman" w:eastAsia="Calibri" w:hAnsi="Times New Roman" w:cs="Times New Roman"/>
          <w:sz w:val="28"/>
          <w:szCs w:val="28"/>
        </w:rPr>
        <w:t>. №1324 «Об утверждении показателей деятельности образовательной организации, подлежащей самообследованию».</w:t>
      </w:r>
    </w:p>
    <w:p w:rsidR="00A239B0" w:rsidRPr="00A239B0" w:rsidRDefault="00A239B0" w:rsidP="00A239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239B0">
        <w:rPr>
          <w:rFonts w:ascii="Times New Roman" w:hAnsi="Times New Roman"/>
          <w:sz w:val="28"/>
          <w:szCs w:val="28"/>
        </w:rPr>
        <w:t>Самообследование проводилось с целью определения эффективности образовательной деятельности МБДОУ за 2015-</w:t>
      </w:r>
      <w:r w:rsidR="00F40AEA">
        <w:rPr>
          <w:rFonts w:ascii="Times New Roman" w:hAnsi="Times New Roman"/>
          <w:sz w:val="28"/>
          <w:szCs w:val="28"/>
        </w:rPr>
        <w:t>20</w:t>
      </w:r>
      <w:r w:rsidRPr="00A239B0">
        <w:rPr>
          <w:rFonts w:ascii="Times New Roman" w:hAnsi="Times New Roman"/>
          <w:sz w:val="28"/>
          <w:szCs w:val="28"/>
        </w:rPr>
        <w:t xml:space="preserve">16 учебный год, выявления возникших проблем в работе, а также для определения дальнейших перспектив развития МБДОУ. </w:t>
      </w:r>
    </w:p>
    <w:p w:rsidR="005C707A" w:rsidRPr="00A239B0" w:rsidRDefault="00AF6A9F" w:rsidP="00A2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9B0">
        <w:rPr>
          <w:rFonts w:ascii="Times New Roman" w:hAnsi="Times New Roman" w:cs="Times New Roman"/>
          <w:sz w:val="28"/>
          <w:szCs w:val="28"/>
        </w:rPr>
        <w:t>В процессе самообследования была проведена</w:t>
      </w:r>
      <w:r w:rsidR="005C707A" w:rsidRPr="00A239B0">
        <w:rPr>
          <w:rFonts w:ascii="Times New Roman" w:hAnsi="Times New Roman" w:cs="Times New Roman"/>
          <w:sz w:val="28"/>
          <w:szCs w:val="28"/>
        </w:rPr>
        <w:t xml:space="preserve"> оценка образовательной деятельности, включающая в себя анализ содержания и качества </w:t>
      </w:r>
      <w:r w:rsidR="00B44012" w:rsidRPr="00A239B0">
        <w:rPr>
          <w:rFonts w:ascii="Times New Roman" w:hAnsi="Times New Roman" w:cs="Times New Roman"/>
          <w:sz w:val="28"/>
          <w:szCs w:val="28"/>
        </w:rPr>
        <w:t>подготовки воспитанников, орган</w:t>
      </w:r>
      <w:r w:rsidR="005C707A" w:rsidRPr="00A239B0">
        <w:rPr>
          <w:rFonts w:ascii="Times New Roman" w:hAnsi="Times New Roman" w:cs="Times New Roman"/>
          <w:sz w:val="28"/>
          <w:szCs w:val="28"/>
        </w:rPr>
        <w:t xml:space="preserve">изации </w:t>
      </w:r>
      <w:r w:rsidR="00A239B0" w:rsidRPr="00A239B0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5C707A" w:rsidRPr="00A239B0">
        <w:rPr>
          <w:rFonts w:ascii="Times New Roman" w:hAnsi="Times New Roman" w:cs="Times New Roman"/>
          <w:sz w:val="28"/>
          <w:szCs w:val="28"/>
        </w:rPr>
        <w:t>; анализ системы управ</w:t>
      </w:r>
      <w:r w:rsidR="00FD6C2E" w:rsidRPr="00A239B0">
        <w:rPr>
          <w:rFonts w:ascii="Times New Roman" w:hAnsi="Times New Roman" w:cs="Times New Roman"/>
          <w:sz w:val="28"/>
          <w:szCs w:val="28"/>
        </w:rPr>
        <w:t>ления, условий осуществления об</w:t>
      </w:r>
      <w:r w:rsidR="00A239B0" w:rsidRPr="00A239B0">
        <w:rPr>
          <w:rFonts w:ascii="Times New Roman" w:hAnsi="Times New Roman" w:cs="Times New Roman"/>
          <w:sz w:val="28"/>
          <w:szCs w:val="28"/>
        </w:rPr>
        <w:t>разовательной деятельности</w:t>
      </w:r>
      <w:r w:rsidR="00FD6C2E" w:rsidRPr="00A239B0">
        <w:rPr>
          <w:rFonts w:ascii="Times New Roman" w:hAnsi="Times New Roman" w:cs="Times New Roman"/>
          <w:sz w:val="28"/>
          <w:szCs w:val="28"/>
        </w:rPr>
        <w:t>; кадрового, учебно-методическ</w:t>
      </w:r>
      <w:r w:rsidR="005C707A" w:rsidRPr="00A239B0">
        <w:rPr>
          <w:rFonts w:ascii="Times New Roman" w:hAnsi="Times New Roman" w:cs="Times New Roman"/>
          <w:sz w:val="28"/>
          <w:szCs w:val="28"/>
        </w:rPr>
        <w:t>ого обеспечения, материально-технической базы</w:t>
      </w:r>
      <w:r w:rsidR="00FD6C2E" w:rsidRPr="00A239B0">
        <w:rPr>
          <w:rFonts w:ascii="Times New Roman" w:hAnsi="Times New Roman" w:cs="Times New Roman"/>
          <w:sz w:val="28"/>
          <w:szCs w:val="28"/>
        </w:rPr>
        <w:t>.</w:t>
      </w:r>
    </w:p>
    <w:p w:rsidR="00FD6C2E" w:rsidRPr="00A239B0" w:rsidRDefault="00FD6C2E" w:rsidP="00A239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D6C2E" w:rsidRPr="00E153B9" w:rsidRDefault="00FD6C2E" w:rsidP="00E153B9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3B9">
        <w:rPr>
          <w:rFonts w:ascii="Times New Roman" w:hAnsi="Times New Roman" w:cs="Times New Roman"/>
          <w:b/>
          <w:sz w:val="32"/>
          <w:szCs w:val="32"/>
        </w:rPr>
        <w:t>Аналитическая часть</w:t>
      </w:r>
    </w:p>
    <w:p w:rsidR="00FD6C2E" w:rsidRPr="00FD6C2E" w:rsidRDefault="00FD6C2E" w:rsidP="006648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6C2E" w:rsidRPr="006B15D5" w:rsidRDefault="00FD6C2E" w:rsidP="006648D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5D5">
        <w:rPr>
          <w:rFonts w:ascii="Times New Roman" w:hAnsi="Times New Roman" w:cs="Times New Roman"/>
          <w:b/>
          <w:sz w:val="28"/>
          <w:szCs w:val="28"/>
        </w:rPr>
        <w:t>Информационная часть</w:t>
      </w:r>
    </w:p>
    <w:p w:rsidR="003F2736" w:rsidRPr="001C67F7" w:rsidRDefault="00FD6C2E" w:rsidP="006648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67F7">
        <w:rPr>
          <w:rFonts w:ascii="Times New Roman" w:hAnsi="Times New Roman" w:cs="Times New Roman"/>
          <w:sz w:val="28"/>
          <w:szCs w:val="28"/>
        </w:rPr>
        <w:t>Муниципальное бюджетное дошкольное  образовательное учре</w:t>
      </w:r>
      <w:r w:rsidR="00F40AEA">
        <w:rPr>
          <w:rFonts w:ascii="Times New Roman" w:hAnsi="Times New Roman" w:cs="Times New Roman"/>
          <w:sz w:val="28"/>
          <w:szCs w:val="28"/>
        </w:rPr>
        <w:t>ждение «Иланский детский сад № 50</w:t>
      </w:r>
      <w:r w:rsidRPr="001C67F7">
        <w:rPr>
          <w:rFonts w:ascii="Times New Roman" w:hAnsi="Times New Roman" w:cs="Times New Roman"/>
          <w:sz w:val="28"/>
          <w:szCs w:val="28"/>
        </w:rPr>
        <w:t>»</w:t>
      </w:r>
      <w:r w:rsidR="001C67F7" w:rsidRPr="001C67F7">
        <w:rPr>
          <w:rFonts w:ascii="Times New Roman" w:hAnsi="Times New Roman" w:cs="Times New Roman"/>
          <w:sz w:val="28"/>
          <w:szCs w:val="28"/>
        </w:rPr>
        <w:t xml:space="preserve"> (далее по тексту МБДОУ)</w:t>
      </w:r>
      <w:r w:rsidR="003F2736" w:rsidRPr="001C67F7">
        <w:rPr>
          <w:rStyle w:val="FontStyle41"/>
          <w:sz w:val="28"/>
          <w:szCs w:val="28"/>
        </w:rPr>
        <w:t xml:space="preserve"> </w:t>
      </w:r>
      <w:r w:rsidR="003F2736" w:rsidRPr="001C67F7">
        <w:rPr>
          <w:rFonts w:ascii="Times New Roman" w:hAnsi="Times New Roman" w:cs="Times New Roman"/>
          <w:sz w:val="28"/>
          <w:szCs w:val="28"/>
        </w:rPr>
        <w:t>является образовательной организацией, осуществляющей деятельность по оказанию услуг в целях обеспечения реализации предусмотренных законодательством Российской Федерации полномочий в сфере дошкольного образования.</w:t>
      </w:r>
    </w:p>
    <w:p w:rsidR="003F2736" w:rsidRPr="00FC624D" w:rsidRDefault="003F2736" w:rsidP="006648DE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1C67F7">
        <w:rPr>
          <w:rStyle w:val="FontStyle41"/>
          <w:sz w:val="28"/>
          <w:szCs w:val="28"/>
        </w:rPr>
        <w:t>Учредителем МБДОУ является муниципальное образование Иланский район Красноярского края. Функции и полномочия Учредителя осуществляет</w:t>
      </w:r>
      <w:r w:rsidRPr="00FC624D">
        <w:rPr>
          <w:rStyle w:val="FontStyle41"/>
          <w:sz w:val="28"/>
          <w:szCs w:val="28"/>
        </w:rPr>
        <w:t xml:space="preserve">   Администрация Иланского района Красноярского края (далее - Учредитель).</w:t>
      </w:r>
    </w:p>
    <w:p w:rsidR="003F2736" w:rsidRDefault="003F2736" w:rsidP="006648DE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FC624D">
        <w:rPr>
          <w:rStyle w:val="FontStyle41"/>
          <w:sz w:val="28"/>
          <w:szCs w:val="28"/>
        </w:rPr>
        <w:t>МБДОУ находится в ведомственном подчинении управления образования Администрации Иланского района Красноярского края. Функции Учредителя по приему и увольнению заведующего МБДОУ выполняет управление образования Администрации Иланского района Красноярского края.</w:t>
      </w:r>
    </w:p>
    <w:p w:rsidR="003F2736" w:rsidRDefault="003F2736" w:rsidP="001C67F7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3D06A2">
        <w:rPr>
          <w:rStyle w:val="FontStyle41"/>
          <w:sz w:val="28"/>
          <w:szCs w:val="28"/>
        </w:rPr>
        <w:t>Место нахождения МБДОУ</w:t>
      </w:r>
      <w:r>
        <w:rPr>
          <w:rStyle w:val="FontStyle41"/>
          <w:sz w:val="28"/>
          <w:szCs w:val="28"/>
        </w:rPr>
        <w:t xml:space="preserve">: </w:t>
      </w:r>
      <w:r w:rsidR="00B32BBA">
        <w:rPr>
          <w:rStyle w:val="FontStyle41"/>
          <w:sz w:val="28"/>
          <w:szCs w:val="28"/>
        </w:rPr>
        <w:t>663801</w:t>
      </w:r>
      <w:r w:rsidRPr="003D06A2">
        <w:rPr>
          <w:rStyle w:val="FontStyle41"/>
          <w:sz w:val="28"/>
          <w:szCs w:val="28"/>
        </w:rPr>
        <w:t xml:space="preserve">, </w:t>
      </w:r>
      <w:r>
        <w:rPr>
          <w:rStyle w:val="FontStyle41"/>
          <w:sz w:val="28"/>
          <w:szCs w:val="28"/>
        </w:rPr>
        <w:t xml:space="preserve">Россия, </w:t>
      </w:r>
      <w:r w:rsidRPr="003D06A2">
        <w:rPr>
          <w:rStyle w:val="FontStyle41"/>
          <w:sz w:val="28"/>
          <w:szCs w:val="28"/>
        </w:rPr>
        <w:t>Кра</w:t>
      </w:r>
      <w:r>
        <w:rPr>
          <w:rStyle w:val="FontStyle41"/>
          <w:sz w:val="28"/>
          <w:szCs w:val="28"/>
        </w:rPr>
        <w:t>сноярский край,</w:t>
      </w:r>
      <w:r w:rsidR="00FB3D5D" w:rsidRPr="00FB3D5D">
        <w:rPr>
          <w:rStyle w:val="FontStyle41"/>
          <w:sz w:val="28"/>
          <w:szCs w:val="28"/>
        </w:rPr>
        <w:t xml:space="preserve">         </w:t>
      </w:r>
      <w:r w:rsidR="006648DE">
        <w:rPr>
          <w:rStyle w:val="FontStyle41"/>
          <w:sz w:val="28"/>
          <w:szCs w:val="28"/>
        </w:rPr>
        <w:t xml:space="preserve"> </w:t>
      </w:r>
      <w:proofErr w:type="gramStart"/>
      <w:r w:rsidR="00B32BBA">
        <w:rPr>
          <w:rStyle w:val="FontStyle41"/>
          <w:sz w:val="28"/>
          <w:szCs w:val="28"/>
        </w:rPr>
        <w:t>г</w:t>
      </w:r>
      <w:proofErr w:type="gramEnd"/>
      <w:r w:rsidR="00B32BBA">
        <w:rPr>
          <w:rStyle w:val="FontStyle41"/>
          <w:sz w:val="28"/>
          <w:szCs w:val="28"/>
        </w:rPr>
        <w:t>. Иланский, пер. Эстакадный, 4</w:t>
      </w:r>
      <w:r w:rsidRPr="003D06A2">
        <w:rPr>
          <w:rStyle w:val="FontStyle41"/>
          <w:sz w:val="28"/>
          <w:szCs w:val="28"/>
        </w:rPr>
        <w:t xml:space="preserve">. </w:t>
      </w:r>
    </w:p>
    <w:p w:rsidR="001C67F7" w:rsidRPr="00FB3D5D" w:rsidRDefault="00B32BBA" w:rsidP="001C67F7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Телефон: </w:t>
      </w:r>
      <w:r w:rsidR="00FB3D5D" w:rsidRPr="00FB3D5D">
        <w:rPr>
          <w:rStyle w:val="FontStyle41"/>
          <w:sz w:val="28"/>
          <w:szCs w:val="28"/>
        </w:rPr>
        <w:t>(</w:t>
      </w:r>
      <w:r>
        <w:rPr>
          <w:rStyle w:val="FontStyle41"/>
          <w:sz w:val="28"/>
          <w:szCs w:val="28"/>
        </w:rPr>
        <w:t>8391</w:t>
      </w:r>
      <w:r w:rsidR="00FB3D5D" w:rsidRPr="00FB3D5D">
        <w:rPr>
          <w:rStyle w:val="FontStyle41"/>
          <w:sz w:val="28"/>
          <w:szCs w:val="28"/>
        </w:rPr>
        <w:t>73) 3-21-80</w:t>
      </w:r>
    </w:p>
    <w:p w:rsidR="00F1649D" w:rsidRDefault="001C67F7" w:rsidP="001C67F7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Адрес электронной </w:t>
      </w:r>
      <w:r w:rsidR="00B32BBA">
        <w:rPr>
          <w:rStyle w:val="FontStyle41"/>
          <w:sz w:val="28"/>
          <w:szCs w:val="28"/>
        </w:rPr>
        <w:t>почты: solnsad50@mail.ru</w:t>
      </w:r>
    </w:p>
    <w:p w:rsidR="001C67F7" w:rsidRPr="00FB3D5D" w:rsidRDefault="00FB3D5D" w:rsidP="001C67F7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lastRenderedPageBreak/>
        <w:t>Адрес сайта:</w:t>
      </w:r>
      <w:r w:rsidRPr="00FB3D5D">
        <w:rPr>
          <w:rStyle w:val="FontStyle41"/>
          <w:sz w:val="28"/>
          <w:szCs w:val="28"/>
        </w:rPr>
        <w:t xml:space="preserve"> </w:t>
      </w:r>
      <w:r w:rsidRPr="00FB3D5D">
        <w:rPr>
          <w:rStyle w:val="FontStyle41"/>
          <w:sz w:val="28"/>
          <w:szCs w:val="28"/>
          <w:lang w:val="en-US"/>
        </w:rPr>
        <w:t>ilandetsad</w:t>
      </w:r>
      <w:r w:rsidRPr="00FB3D5D">
        <w:rPr>
          <w:rStyle w:val="FontStyle41"/>
          <w:sz w:val="28"/>
          <w:szCs w:val="28"/>
        </w:rPr>
        <w:t>50.</w:t>
      </w:r>
      <w:r w:rsidRPr="00FB3D5D">
        <w:rPr>
          <w:rStyle w:val="FontStyle41"/>
          <w:sz w:val="28"/>
          <w:szCs w:val="28"/>
          <w:lang w:val="en-US"/>
        </w:rPr>
        <w:t>ucoz</w:t>
      </w:r>
      <w:r w:rsidRPr="00FB3D5D">
        <w:rPr>
          <w:rStyle w:val="FontStyle41"/>
          <w:sz w:val="28"/>
          <w:szCs w:val="28"/>
        </w:rPr>
        <w:t>.</w:t>
      </w:r>
      <w:r w:rsidRPr="00FB3D5D">
        <w:rPr>
          <w:rStyle w:val="FontStyle41"/>
          <w:sz w:val="28"/>
          <w:szCs w:val="28"/>
          <w:lang w:val="en-US"/>
        </w:rPr>
        <w:t>ru</w:t>
      </w:r>
    </w:p>
    <w:p w:rsidR="001C67F7" w:rsidRPr="003D06A2" w:rsidRDefault="001C67F7" w:rsidP="001C67F7">
      <w:pPr>
        <w:spacing w:after="0" w:line="240" w:lineRule="auto"/>
        <w:ind w:firstLine="709"/>
        <w:jc w:val="both"/>
        <w:rPr>
          <w:rStyle w:val="FontStyle41"/>
          <w:b/>
          <w:color w:val="0070C0"/>
          <w:sz w:val="28"/>
          <w:szCs w:val="28"/>
        </w:rPr>
      </w:pPr>
      <w:r>
        <w:rPr>
          <w:rStyle w:val="FontStyle41"/>
          <w:sz w:val="28"/>
          <w:szCs w:val="28"/>
        </w:rPr>
        <w:t xml:space="preserve">Лицензия </w:t>
      </w:r>
      <w:r w:rsidR="00055274" w:rsidRPr="00055274">
        <w:rPr>
          <w:rStyle w:val="FontStyle41"/>
          <w:sz w:val="28"/>
          <w:szCs w:val="28"/>
        </w:rPr>
        <w:t>серия</w:t>
      </w:r>
      <w:proofErr w:type="gramStart"/>
      <w:r w:rsidR="00055274" w:rsidRPr="00055274">
        <w:rPr>
          <w:rStyle w:val="FontStyle41"/>
          <w:sz w:val="28"/>
          <w:szCs w:val="28"/>
        </w:rPr>
        <w:t xml:space="preserve"> А</w:t>
      </w:r>
      <w:proofErr w:type="gramEnd"/>
      <w:r w:rsidRPr="00055274">
        <w:rPr>
          <w:rStyle w:val="FontStyle41"/>
          <w:sz w:val="28"/>
          <w:szCs w:val="28"/>
        </w:rPr>
        <w:t xml:space="preserve"> </w:t>
      </w:r>
      <w:r w:rsidR="00055274" w:rsidRPr="00055274">
        <w:rPr>
          <w:rStyle w:val="FontStyle41"/>
          <w:sz w:val="28"/>
          <w:szCs w:val="28"/>
        </w:rPr>
        <w:t>№ 0000998</w:t>
      </w:r>
      <w:r w:rsidR="000470BC" w:rsidRPr="00055274">
        <w:rPr>
          <w:rStyle w:val="FontStyle41"/>
          <w:sz w:val="28"/>
          <w:szCs w:val="28"/>
        </w:rPr>
        <w:t>, рег. № 6293-л,</w:t>
      </w:r>
      <w:r w:rsidR="000470BC">
        <w:rPr>
          <w:rStyle w:val="FontStyle41"/>
          <w:sz w:val="28"/>
          <w:szCs w:val="28"/>
        </w:rPr>
        <w:t xml:space="preserve"> выдана 30 ноября 2011г.</w:t>
      </w:r>
      <w:r>
        <w:rPr>
          <w:rStyle w:val="FontStyle41"/>
          <w:sz w:val="28"/>
          <w:szCs w:val="28"/>
        </w:rPr>
        <w:t>, срок действия лицензии – бессрочно, дает право на ведение образовательной деятельности в области дошкольного образования.</w:t>
      </w:r>
    </w:p>
    <w:p w:rsidR="005C707A" w:rsidRPr="006B15D5" w:rsidRDefault="001C67F7" w:rsidP="006B15D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15D5">
        <w:rPr>
          <w:rFonts w:ascii="Times New Roman" w:hAnsi="Times New Roman" w:cs="Times New Roman"/>
          <w:i/>
          <w:sz w:val="28"/>
          <w:szCs w:val="28"/>
        </w:rPr>
        <w:t>Режим работы</w:t>
      </w:r>
    </w:p>
    <w:p w:rsidR="001C67F7" w:rsidRPr="006B15D5" w:rsidRDefault="001C67F7" w:rsidP="006B15D5">
      <w:pPr>
        <w:pStyle w:val="Default"/>
        <w:ind w:firstLine="708"/>
        <w:jc w:val="both"/>
        <w:rPr>
          <w:b w:val="0"/>
          <w:sz w:val="28"/>
          <w:szCs w:val="28"/>
          <w:lang w:val="ru-RU"/>
        </w:rPr>
      </w:pPr>
      <w:r w:rsidRPr="006B15D5">
        <w:rPr>
          <w:b w:val="0"/>
          <w:sz w:val="28"/>
          <w:szCs w:val="28"/>
          <w:lang w:val="ru-RU"/>
        </w:rPr>
        <w:t>МБДОУ</w:t>
      </w:r>
      <w:r w:rsidR="006B15D5">
        <w:rPr>
          <w:b w:val="0"/>
          <w:sz w:val="28"/>
          <w:szCs w:val="28"/>
          <w:lang w:val="ru-RU"/>
        </w:rPr>
        <w:t xml:space="preserve"> </w:t>
      </w:r>
      <w:r w:rsidR="006B15D5" w:rsidRPr="006B15D5">
        <w:rPr>
          <w:b w:val="0"/>
          <w:sz w:val="28"/>
          <w:szCs w:val="28"/>
          <w:lang w:val="ru-RU"/>
        </w:rPr>
        <w:t>функционирует</w:t>
      </w:r>
      <w:r w:rsidRPr="006B15D5">
        <w:rPr>
          <w:b w:val="0"/>
          <w:sz w:val="28"/>
          <w:szCs w:val="28"/>
          <w:lang w:val="ru-RU"/>
        </w:rPr>
        <w:t xml:space="preserve"> в режиме пятидневной рабочей недели: понедельник - пятница – рабочие дни с 07.30 до 18.00; суббота, воскресенье, праздничные дни – выходные. Пребывание детей в течение дня – 10,5</w:t>
      </w:r>
      <w:r w:rsidR="006B15D5" w:rsidRPr="006B15D5">
        <w:rPr>
          <w:b w:val="0"/>
          <w:sz w:val="28"/>
          <w:szCs w:val="28"/>
          <w:lang w:val="ru-RU"/>
        </w:rPr>
        <w:t xml:space="preserve"> часов</w:t>
      </w:r>
      <w:r w:rsidR="006B15D5">
        <w:rPr>
          <w:b w:val="0"/>
          <w:sz w:val="28"/>
          <w:szCs w:val="28"/>
          <w:lang w:val="ru-RU"/>
        </w:rPr>
        <w:t>.</w:t>
      </w:r>
    </w:p>
    <w:p w:rsidR="001C67F7" w:rsidRDefault="006B15D5" w:rsidP="006B1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групп</w:t>
      </w:r>
    </w:p>
    <w:p w:rsidR="006B15D5" w:rsidRDefault="006B15D5" w:rsidP="006B15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</w:t>
      </w:r>
      <w:r w:rsidR="00FB3D5D" w:rsidRPr="00FB3D5D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16 учебном году </w:t>
      </w:r>
      <w:r w:rsidR="00FB3D5D">
        <w:rPr>
          <w:rFonts w:ascii="Times New Roman" w:hAnsi="Times New Roman" w:cs="Times New Roman"/>
          <w:sz w:val="28"/>
          <w:szCs w:val="28"/>
        </w:rPr>
        <w:t xml:space="preserve">в МБДОУ было укомплектовано </w:t>
      </w:r>
      <w:r w:rsidR="00FB3D5D" w:rsidRPr="00FB3D5D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 xml:space="preserve">групп,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посещали </w:t>
      </w:r>
      <w:r w:rsidR="00FB3D5D" w:rsidRPr="00FB3D5D">
        <w:rPr>
          <w:rFonts w:ascii="Times New Roman" w:hAnsi="Times New Roman" w:cs="Times New Roman"/>
          <w:sz w:val="28"/>
          <w:szCs w:val="28"/>
        </w:rPr>
        <w:t>156</w:t>
      </w:r>
      <w:r w:rsidRPr="00FB3D5D">
        <w:rPr>
          <w:rFonts w:ascii="Times New Roman" w:hAnsi="Times New Roman" w:cs="Times New Roman"/>
          <w:sz w:val="28"/>
          <w:szCs w:val="28"/>
        </w:rPr>
        <w:t xml:space="preserve"> детей:</w:t>
      </w:r>
    </w:p>
    <w:p w:rsidR="00AB219E" w:rsidRPr="006B15D5" w:rsidRDefault="00AB219E" w:rsidP="006B15D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644"/>
        <w:gridCol w:w="4927"/>
      </w:tblGrid>
      <w:tr w:rsidR="006B15D5" w:rsidTr="006B15D5">
        <w:tc>
          <w:tcPr>
            <w:tcW w:w="4644" w:type="dxa"/>
          </w:tcPr>
          <w:p w:rsidR="006B15D5" w:rsidRPr="006B15D5" w:rsidRDefault="006B15D5" w:rsidP="006B1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5D5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Возрастные группы</w:t>
            </w:r>
          </w:p>
        </w:tc>
        <w:tc>
          <w:tcPr>
            <w:tcW w:w="4927" w:type="dxa"/>
          </w:tcPr>
          <w:p w:rsidR="006B15D5" w:rsidRPr="006B15D5" w:rsidRDefault="006B15D5" w:rsidP="006B15D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15D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групп / воспитанников</w:t>
            </w:r>
          </w:p>
        </w:tc>
      </w:tr>
      <w:tr w:rsidR="006B15D5" w:rsidTr="006B15D5">
        <w:tc>
          <w:tcPr>
            <w:tcW w:w="4644" w:type="dxa"/>
          </w:tcPr>
          <w:p w:rsidR="006B15D5" w:rsidRPr="006B15D5" w:rsidRDefault="006B15D5" w:rsidP="006B1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5D5">
              <w:rPr>
                <w:rFonts w:ascii="Times New Roman" w:hAnsi="Times New Roman" w:cs="Times New Roman"/>
                <w:sz w:val="28"/>
                <w:szCs w:val="28"/>
              </w:rPr>
              <w:t>Вторая младшая группа</w:t>
            </w:r>
          </w:p>
        </w:tc>
        <w:tc>
          <w:tcPr>
            <w:tcW w:w="4927" w:type="dxa"/>
          </w:tcPr>
          <w:p w:rsidR="006B15D5" w:rsidRPr="00FC0411" w:rsidRDefault="006B15D5" w:rsidP="006B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411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  <w:r w:rsidR="00FC04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15D5" w:rsidTr="006B15D5">
        <w:tc>
          <w:tcPr>
            <w:tcW w:w="4644" w:type="dxa"/>
          </w:tcPr>
          <w:p w:rsidR="006B15D5" w:rsidRPr="006B15D5" w:rsidRDefault="006B15D5" w:rsidP="006B1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5D5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4927" w:type="dxa"/>
          </w:tcPr>
          <w:p w:rsidR="006B15D5" w:rsidRPr="00FC0411" w:rsidRDefault="006B15D5" w:rsidP="006B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411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FC0411" w:rsidRPr="00FC0411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B3D5D" w:rsidTr="006B15D5">
        <w:tc>
          <w:tcPr>
            <w:tcW w:w="4644" w:type="dxa"/>
          </w:tcPr>
          <w:p w:rsidR="00FB3D5D" w:rsidRPr="00FB3D5D" w:rsidRDefault="00FB3D5D" w:rsidP="006B1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Старшая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4927" w:type="dxa"/>
          </w:tcPr>
          <w:p w:rsidR="00FB3D5D" w:rsidRPr="00FC0411" w:rsidRDefault="00FB3D5D" w:rsidP="006B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4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0411" w:rsidRPr="00FC0411">
              <w:rPr>
                <w:rFonts w:ascii="Times New Roman" w:hAnsi="Times New Roman" w:cs="Times New Roman"/>
                <w:sz w:val="28"/>
                <w:szCs w:val="28"/>
              </w:rPr>
              <w:t>/5</w:t>
            </w:r>
            <w:r w:rsidRPr="00FC04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B3D5D" w:rsidTr="006B15D5">
        <w:tc>
          <w:tcPr>
            <w:tcW w:w="4644" w:type="dxa"/>
          </w:tcPr>
          <w:p w:rsidR="00FB3D5D" w:rsidRPr="00FB3D5D" w:rsidRDefault="00FB3D5D" w:rsidP="006B15D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4927" w:type="dxa"/>
          </w:tcPr>
          <w:p w:rsidR="00FB3D5D" w:rsidRPr="00FC0411" w:rsidRDefault="00FB3D5D" w:rsidP="006B15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0411">
              <w:rPr>
                <w:rFonts w:ascii="Times New Roman" w:hAnsi="Times New Roman" w:cs="Times New Roman"/>
                <w:sz w:val="28"/>
                <w:szCs w:val="28"/>
              </w:rPr>
              <w:t>2/</w:t>
            </w:r>
            <w:r w:rsidR="00FC0411" w:rsidRPr="00FC0411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</w:tbl>
    <w:p w:rsidR="006B15D5" w:rsidRDefault="006B15D5" w:rsidP="006B15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249F1" w:rsidRPr="00AB219E" w:rsidRDefault="00AB219E" w:rsidP="00AB2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B219E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</w:t>
      </w:r>
      <w:r w:rsidR="00E05E9B">
        <w:rPr>
          <w:rFonts w:ascii="Times New Roman" w:hAnsi="Times New Roman" w:cs="Times New Roman"/>
          <w:b/>
          <w:sz w:val="28"/>
          <w:szCs w:val="28"/>
        </w:rPr>
        <w:t xml:space="preserve"> МБДОУ</w:t>
      </w:r>
    </w:p>
    <w:p w:rsidR="00A249F1" w:rsidRDefault="00A249F1" w:rsidP="00AB21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3865" w:rsidRPr="00E05E9B" w:rsidRDefault="00333865" w:rsidP="00E05E9B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E05E9B">
        <w:rPr>
          <w:rFonts w:ascii="Times New Roman" w:hAnsi="Times New Roman" w:cs="Times New Roman"/>
          <w:i/>
          <w:sz w:val="28"/>
          <w:szCs w:val="28"/>
        </w:rPr>
        <w:t>Оценка системы управления в МБДОУ</w:t>
      </w:r>
    </w:p>
    <w:p w:rsidR="00333865" w:rsidRPr="004F466B" w:rsidRDefault="00333865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Управление МБДОУ осуществляется </w:t>
      </w:r>
      <w:r>
        <w:rPr>
          <w:rStyle w:val="FontStyle41"/>
          <w:sz w:val="28"/>
          <w:szCs w:val="28"/>
        </w:rPr>
        <w:t xml:space="preserve">в соответствии с законодательством Российской Федерации </w:t>
      </w:r>
      <w:r w:rsidRPr="004F466B">
        <w:rPr>
          <w:rStyle w:val="FontStyle41"/>
          <w:sz w:val="28"/>
          <w:szCs w:val="28"/>
        </w:rPr>
        <w:t>на основе сочетания принципов единоначалия и коллегиальности.</w:t>
      </w:r>
    </w:p>
    <w:p w:rsidR="00333865" w:rsidRDefault="00333865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 w:rsidRPr="004F466B">
        <w:rPr>
          <w:rStyle w:val="FontStyle41"/>
          <w:sz w:val="28"/>
          <w:szCs w:val="28"/>
        </w:rPr>
        <w:t xml:space="preserve">Органами </w:t>
      </w:r>
      <w:r>
        <w:rPr>
          <w:rStyle w:val="FontStyle41"/>
          <w:sz w:val="28"/>
          <w:szCs w:val="28"/>
        </w:rPr>
        <w:t xml:space="preserve">коллегиального </w:t>
      </w:r>
      <w:r w:rsidRPr="004F466B">
        <w:rPr>
          <w:rStyle w:val="FontStyle41"/>
          <w:sz w:val="28"/>
          <w:szCs w:val="28"/>
        </w:rPr>
        <w:t>управлен</w:t>
      </w:r>
      <w:r>
        <w:rPr>
          <w:rStyle w:val="FontStyle41"/>
          <w:sz w:val="28"/>
          <w:szCs w:val="28"/>
        </w:rPr>
        <w:t xml:space="preserve">ия </w:t>
      </w:r>
      <w:r w:rsidRPr="004F466B">
        <w:rPr>
          <w:rStyle w:val="FontStyle41"/>
          <w:sz w:val="28"/>
          <w:szCs w:val="28"/>
        </w:rPr>
        <w:t>МБДОУ</w:t>
      </w:r>
      <w:r>
        <w:rPr>
          <w:rStyle w:val="FontStyle41"/>
          <w:sz w:val="28"/>
          <w:szCs w:val="28"/>
        </w:rPr>
        <w:t xml:space="preserve"> являются: О</w:t>
      </w:r>
      <w:r w:rsidRPr="004F466B">
        <w:rPr>
          <w:rStyle w:val="FontStyle41"/>
          <w:sz w:val="28"/>
          <w:szCs w:val="28"/>
        </w:rPr>
        <w:t xml:space="preserve">бщее собрание </w:t>
      </w:r>
      <w:r>
        <w:rPr>
          <w:rStyle w:val="FontStyle41"/>
          <w:sz w:val="28"/>
          <w:szCs w:val="28"/>
        </w:rPr>
        <w:t>работников МБДОУ</w:t>
      </w:r>
      <w:r w:rsidRPr="004F466B">
        <w:rPr>
          <w:rStyle w:val="FontStyle41"/>
          <w:sz w:val="28"/>
          <w:szCs w:val="28"/>
        </w:rPr>
        <w:t xml:space="preserve">, </w:t>
      </w:r>
      <w:r>
        <w:rPr>
          <w:rStyle w:val="FontStyle41"/>
          <w:sz w:val="28"/>
          <w:szCs w:val="28"/>
        </w:rPr>
        <w:t>П</w:t>
      </w:r>
      <w:r w:rsidRPr="004F466B">
        <w:rPr>
          <w:rStyle w:val="FontStyle41"/>
          <w:sz w:val="28"/>
          <w:szCs w:val="28"/>
        </w:rPr>
        <w:t>едагогический совет,</w:t>
      </w:r>
      <w:r>
        <w:rPr>
          <w:rStyle w:val="FontStyle41"/>
          <w:sz w:val="28"/>
          <w:szCs w:val="28"/>
        </w:rPr>
        <w:t xml:space="preserve"> Родительское собрание, Совет родителей. Порядок выборов, организация деятельности коллегиальных органов определяется Уставом МБДОУ и регламентируется его нормативными локальными актами.</w:t>
      </w:r>
      <w:r w:rsidR="00B97C25">
        <w:rPr>
          <w:rStyle w:val="FontStyle41"/>
          <w:sz w:val="28"/>
          <w:szCs w:val="28"/>
        </w:rPr>
        <w:t xml:space="preserve"> В МБДОУ функционирует первичная  профсоюзная организация.</w:t>
      </w:r>
    </w:p>
    <w:p w:rsidR="004B7219" w:rsidRDefault="00B97C25" w:rsidP="00790CE6">
      <w:pPr>
        <w:spacing w:after="0" w:line="240" w:lineRule="auto"/>
        <w:ind w:left="36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Для решения наиболее актуальных зад</w:t>
      </w:r>
      <w:r w:rsidR="004B7219">
        <w:rPr>
          <w:rStyle w:val="FontStyle41"/>
          <w:sz w:val="28"/>
          <w:szCs w:val="28"/>
        </w:rPr>
        <w:t>ач образовательной деятельности</w:t>
      </w:r>
    </w:p>
    <w:p w:rsidR="0019707E" w:rsidRPr="004B7219" w:rsidRDefault="004C4B59" w:rsidP="004B72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41"/>
          <w:sz w:val="28"/>
          <w:szCs w:val="28"/>
        </w:rPr>
        <w:t>МБДОУ созданы</w:t>
      </w:r>
      <w:r w:rsidR="00B97C25">
        <w:rPr>
          <w:rStyle w:val="FontStyle41"/>
          <w:sz w:val="28"/>
          <w:szCs w:val="28"/>
        </w:rPr>
        <w:t xml:space="preserve"> инициативные группы педагогов</w:t>
      </w:r>
      <w:r>
        <w:rPr>
          <w:rStyle w:val="FontStyle41"/>
          <w:sz w:val="28"/>
          <w:szCs w:val="28"/>
        </w:rPr>
        <w:t xml:space="preserve">, которые: </w:t>
      </w:r>
    </w:p>
    <w:p w:rsidR="0019707E" w:rsidRPr="00B13910" w:rsidRDefault="004C4B59" w:rsidP="00B13910">
      <w:pPr>
        <w:tabs>
          <w:tab w:val="num" w:pos="0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13910">
        <w:rPr>
          <w:rFonts w:ascii="Times New Roman" w:hAnsi="Times New Roman" w:cs="Times New Roman"/>
          <w:sz w:val="28"/>
          <w:szCs w:val="28"/>
        </w:rPr>
        <w:t>- выработали предложения</w:t>
      </w:r>
      <w:r w:rsidR="0019707E" w:rsidRPr="00B13910">
        <w:rPr>
          <w:rFonts w:ascii="Times New Roman" w:hAnsi="Times New Roman" w:cs="Times New Roman"/>
          <w:sz w:val="28"/>
          <w:szCs w:val="28"/>
        </w:rPr>
        <w:t xml:space="preserve"> по развитию детского сада, формированию эффективной развивающей среды, повышению результативности труда педагогов, научно-методическому обеспечению педагогического процесса;</w:t>
      </w:r>
    </w:p>
    <w:p w:rsidR="0019707E" w:rsidRPr="00B13910" w:rsidRDefault="004C4B59" w:rsidP="00B13910">
      <w:pPr>
        <w:tabs>
          <w:tab w:val="num" w:pos="0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13910">
        <w:rPr>
          <w:rFonts w:ascii="Times New Roman" w:hAnsi="Times New Roman" w:cs="Times New Roman"/>
          <w:sz w:val="28"/>
          <w:szCs w:val="28"/>
        </w:rPr>
        <w:t>- участвовали в разработке основной образовательной</w:t>
      </w:r>
      <w:r w:rsidR="0019707E" w:rsidRPr="00B13910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B13910">
        <w:rPr>
          <w:rFonts w:ascii="Times New Roman" w:hAnsi="Times New Roman" w:cs="Times New Roman"/>
          <w:sz w:val="28"/>
          <w:szCs w:val="28"/>
        </w:rPr>
        <w:t>ы</w:t>
      </w:r>
      <w:r w:rsidR="0019707E" w:rsidRPr="00B13910">
        <w:rPr>
          <w:rFonts w:ascii="Times New Roman" w:hAnsi="Times New Roman" w:cs="Times New Roman"/>
          <w:sz w:val="28"/>
          <w:szCs w:val="28"/>
        </w:rPr>
        <w:t>, программы развития ДОУ;</w:t>
      </w:r>
    </w:p>
    <w:p w:rsidR="0019707E" w:rsidRPr="00B13910" w:rsidRDefault="004C4B59" w:rsidP="00B13910">
      <w:pPr>
        <w:tabs>
          <w:tab w:val="num" w:pos="0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13910">
        <w:rPr>
          <w:rFonts w:ascii="Times New Roman" w:hAnsi="Times New Roman" w:cs="Times New Roman"/>
          <w:sz w:val="28"/>
          <w:szCs w:val="28"/>
        </w:rPr>
        <w:t xml:space="preserve">-  внесли предложения по проведению традиционных и </w:t>
      </w:r>
      <w:r w:rsidR="00EB2AE2" w:rsidRPr="00B13910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19707E" w:rsidRPr="00B13910">
        <w:rPr>
          <w:rFonts w:ascii="Times New Roman" w:hAnsi="Times New Roman" w:cs="Times New Roman"/>
          <w:sz w:val="28"/>
          <w:szCs w:val="28"/>
        </w:rPr>
        <w:t>методических мероприятий в соответствии с годовым планом;</w:t>
      </w:r>
    </w:p>
    <w:p w:rsidR="00F1649D" w:rsidRDefault="00EB2AE2" w:rsidP="00B13910">
      <w:pPr>
        <w:tabs>
          <w:tab w:val="num" w:pos="0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13910">
        <w:rPr>
          <w:rFonts w:ascii="Times New Roman" w:hAnsi="Times New Roman" w:cs="Times New Roman"/>
          <w:sz w:val="28"/>
          <w:szCs w:val="28"/>
        </w:rPr>
        <w:t>- инициировали</w:t>
      </w:r>
      <w:r w:rsidR="0019707E" w:rsidRPr="00B13910">
        <w:rPr>
          <w:rFonts w:ascii="Times New Roman" w:hAnsi="Times New Roman" w:cs="Times New Roman"/>
          <w:sz w:val="28"/>
          <w:szCs w:val="28"/>
        </w:rPr>
        <w:t xml:space="preserve"> </w:t>
      </w:r>
      <w:r w:rsidRPr="00B13910">
        <w:rPr>
          <w:rFonts w:ascii="Times New Roman" w:hAnsi="Times New Roman" w:cs="Times New Roman"/>
          <w:sz w:val="28"/>
          <w:szCs w:val="28"/>
        </w:rPr>
        <w:t>размещение на сайте ДОУ положительных результатов</w:t>
      </w:r>
      <w:r w:rsidR="0019707E" w:rsidRPr="00B13910">
        <w:rPr>
          <w:rFonts w:ascii="Times New Roman" w:hAnsi="Times New Roman" w:cs="Times New Roman"/>
          <w:sz w:val="28"/>
          <w:szCs w:val="28"/>
        </w:rPr>
        <w:t xml:space="preserve"> работы педагогического к</w:t>
      </w:r>
      <w:r w:rsidRPr="00B13910">
        <w:rPr>
          <w:rFonts w:ascii="Times New Roman" w:hAnsi="Times New Roman" w:cs="Times New Roman"/>
          <w:sz w:val="28"/>
          <w:szCs w:val="28"/>
        </w:rPr>
        <w:t>оллектива и отдельных педагогов с дополнительными ссылками;</w:t>
      </w:r>
    </w:p>
    <w:p w:rsidR="0019707E" w:rsidRPr="00B13910" w:rsidRDefault="0019707E" w:rsidP="00B13910">
      <w:pPr>
        <w:tabs>
          <w:tab w:val="num" w:pos="0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B1391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00910" w:rsidRPr="00B13910">
        <w:rPr>
          <w:rFonts w:ascii="Times New Roman" w:hAnsi="Times New Roman" w:cs="Times New Roman"/>
          <w:sz w:val="28"/>
          <w:szCs w:val="28"/>
        </w:rPr>
        <w:t>участвовали в прогнозировании</w:t>
      </w:r>
      <w:r w:rsidRPr="00B139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13910">
        <w:rPr>
          <w:rFonts w:ascii="Times New Roman" w:hAnsi="Times New Roman" w:cs="Times New Roman"/>
          <w:sz w:val="28"/>
          <w:szCs w:val="28"/>
        </w:rPr>
        <w:t>воспитате</w:t>
      </w:r>
      <w:r w:rsidR="00500910" w:rsidRPr="00B13910">
        <w:rPr>
          <w:rFonts w:ascii="Times New Roman" w:hAnsi="Times New Roman" w:cs="Times New Roman"/>
          <w:sz w:val="28"/>
          <w:szCs w:val="28"/>
        </w:rPr>
        <w:t>льно-образовательной</w:t>
      </w:r>
      <w:proofErr w:type="gramEnd"/>
      <w:r w:rsidR="00500910" w:rsidRPr="00B13910">
        <w:rPr>
          <w:rFonts w:ascii="Times New Roman" w:hAnsi="Times New Roman" w:cs="Times New Roman"/>
          <w:sz w:val="28"/>
          <w:szCs w:val="28"/>
        </w:rPr>
        <w:t xml:space="preserve"> работы ДОУ.</w:t>
      </w:r>
    </w:p>
    <w:p w:rsidR="00B97C25" w:rsidRPr="00B13910" w:rsidRDefault="00B13910" w:rsidP="005970D3">
      <w:pPr>
        <w:spacing w:after="0" w:line="240" w:lineRule="auto"/>
        <w:jc w:val="both"/>
        <w:rPr>
          <w:rStyle w:val="FontStyle4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00910" w:rsidRPr="00B13910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="00500910" w:rsidRPr="00B13910">
        <w:rPr>
          <w:rStyle w:val="FontStyle41"/>
          <w:sz w:val="28"/>
          <w:szCs w:val="28"/>
        </w:rPr>
        <w:t>инициативных групп педагогов является</w:t>
      </w:r>
      <w:r w:rsidRPr="00B13910">
        <w:rPr>
          <w:rStyle w:val="FontStyle41"/>
          <w:sz w:val="28"/>
          <w:szCs w:val="28"/>
        </w:rPr>
        <w:t xml:space="preserve"> одним из эффективных</w:t>
      </w:r>
      <w:r w:rsidR="00500910" w:rsidRPr="00B13910">
        <w:rPr>
          <w:rStyle w:val="FontStyle41"/>
          <w:sz w:val="28"/>
          <w:szCs w:val="28"/>
        </w:rPr>
        <w:t xml:space="preserve"> </w:t>
      </w:r>
      <w:r w:rsidRPr="00B13910">
        <w:rPr>
          <w:rStyle w:val="FontStyle41"/>
          <w:sz w:val="28"/>
          <w:szCs w:val="28"/>
        </w:rPr>
        <w:t>методов на пути</w:t>
      </w:r>
      <w:r w:rsidR="00500910" w:rsidRPr="00B13910">
        <w:rPr>
          <w:rStyle w:val="FontStyle41"/>
          <w:sz w:val="28"/>
          <w:szCs w:val="28"/>
        </w:rPr>
        <w:t xml:space="preserve"> реализации наиболее актуальных задач образовательной деятельности МБДОУ</w:t>
      </w:r>
      <w:r w:rsidRPr="00B13910">
        <w:rPr>
          <w:rStyle w:val="FontStyle41"/>
          <w:sz w:val="28"/>
          <w:szCs w:val="28"/>
        </w:rPr>
        <w:t>.</w:t>
      </w:r>
      <w:r w:rsidR="00500910" w:rsidRPr="00B13910">
        <w:rPr>
          <w:rStyle w:val="FontStyle41"/>
          <w:sz w:val="28"/>
          <w:szCs w:val="28"/>
        </w:rPr>
        <w:t xml:space="preserve"> </w:t>
      </w:r>
    </w:p>
    <w:p w:rsidR="00E812DC" w:rsidRDefault="00E812DC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Управление образовательной деятельностью МБДОУ осуществляется </w:t>
      </w:r>
      <w:proofErr w:type="gramStart"/>
      <w:r>
        <w:rPr>
          <w:rStyle w:val="FontStyle41"/>
          <w:sz w:val="28"/>
          <w:szCs w:val="28"/>
        </w:rPr>
        <w:t>через</w:t>
      </w:r>
      <w:proofErr w:type="gramEnd"/>
      <w:r>
        <w:rPr>
          <w:rStyle w:val="FontStyle41"/>
          <w:sz w:val="28"/>
          <w:szCs w:val="28"/>
        </w:rPr>
        <w:t>:</w:t>
      </w:r>
    </w:p>
    <w:p w:rsidR="00E812DC" w:rsidRDefault="00E812DC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определение основных задач и направлений работы, их анализ, коррекция, планирование (Педагогический совет);</w:t>
      </w:r>
    </w:p>
    <w:p w:rsidR="00E812DC" w:rsidRDefault="00E812DC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участие в реализации выбранных приоритетов, в том числе коррекции намеченных задач (О</w:t>
      </w:r>
      <w:r w:rsidRPr="004F466B">
        <w:rPr>
          <w:rStyle w:val="FontStyle41"/>
          <w:sz w:val="28"/>
          <w:szCs w:val="28"/>
        </w:rPr>
        <w:t xml:space="preserve">бщее собрание </w:t>
      </w:r>
      <w:r>
        <w:rPr>
          <w:rStyle w:val="FontStyle41"/>
          <w:sz w:val="28"/>
          <w:szCs w:val="28"/>
        </w:rPr>
        <w:t>работников МБДОУ</w:t>
      </w:r>
      <w:r w:rsidRPr="004F466B">
        <w:rPr>
          <w:rStyle w:val="FontStyle41"/>
          <w:sz w:val="28"/>
          <w:szCs w:val="28"/>
        </w:rPr>
        <w:t xml:space="preserve">, </w:t>
      </w:r>
      <w:r>
        <w:rPr>
          <w:rStyle w:val="FontStyle41"/>
          <w:sz w:val="28"/>
          <w:szCs w:val="28"/>
        </w:rPr>
        <w:t>П</w:t>
      </w:r>
      <w:r w:rsidRPr="004F466B">
        <w:rPr>
          <w:rStyle w:val="FontStyle41"/>
          <w:sz w:val="28"/>
          <w:szCs w:val="28"/>
        </w:rPr>
        <w:t>едагогический совет,</w:t>
      </w:r>
      <w:r>
        <w:rPr>
          <w:rStyle w:val="FontStyle41"/>
          <w:sz w:val="28"/>
          <w:szCs w:val="28"/>
        </w:rPr>
        <w:t xml:space="preserve"> Родительское собрание, Совет родителей);</w:t>
      </w:r>
    </w:p>
    <w:p w:rsidR="00E812DC" w:rsidRDefault="00E812DC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- координация управленческой деятельности</w:t>
      </w:r>
      <w:r w:rsidR="00051F00">
        <w:rPr>
          <w:rStyle w:val="FontStyle41"/>
          <w:sz w:val="28"/>
          <w:szCs w:val="28"/>
        </w:rPr>
        <w:t xml:space="preserve">    МБДОУ (Заведующий, заместители заведующего).</w:t>
      </w:r>
    </w:p>
    <w:p w:rsidR="00051F00" w:rsidRDefault="00051F00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Организационная структура управления МБДОУ представляет собой совокупность всех его органов с присущими им функциями. Непосредственное управление МБДОУ осуществ</w:t>
      </w:r>
      <w:r w:rsidR="002B1F3B">
        <w:rPr>
          <w:rStyle w:val="FontStyle41"/>
          <w:sz w:val="28"/>
          <w:szCs w:val="28"/>
        </w:rPr>
        <w:t xml:space="preserve">ляет заведующий </w:t>
      </w:r>
      <w:proofErr w:type="gramStart"/>
      <w:r w:rsidR="008C0AED">
        <w:rPr>
          <w:rStyle w:val="FontStyle41"/>
          <w:sz w:val="28"/>
          <w:szCs w:val="28"/>
        </w:rPr>
        <w:t>-</w:t>
      </w:r>
      <w:r w:rsidR="008A187A">
        <w:rPr>
          <w:rStyle w:val="FontStyle41"/>
          <w:sz w:val="28"/>
          <w:szCs w:val="28"/>
        </w:rPr>
        <w:t>Х</w:t>
      </w:r>
      <w:proofErr w:type="gramEnd"/>
      <w:r w:rsidR="008A187A">
        <w:rPr>
          <w:rStyle w:val="FontStyle41"/>
          <w:sz w:val="28"/>
          <w:szCs w:val="28"/>
        </w:rPr>
        <w:t>арчикова Евгения Жоржевна</w:t>
      </w:r>
      <w:r>
        <w:rPr>
          <w:rStyle w:val="FontStyle41"/>
          <w:sz w:val="28"/>
          <w:szCs w:val="28"/>
        </w:rPr>
        <w:t>.</w:t>
      </w:r>
    </w:p>
    <w:p w:rsidR="008D43ED" w:rsidRDefault="008D43ED" w:rsidP="0033386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</w:p>
    <w:p w:rsidR="008D43ED" w:rsidRPr="0057650A" w:rsidRDefault="008D43ED" w:rsidP="00E05E9B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FontStyle41"/>
          <w:i/>
          <w:sz w:val="28"/>
          <w:szCs w:val="28"/>
        </w:rPr>
      </w:pPr>
      <w:r w:rsidRPr="0057650A">
        <w:rPr>
          <w:rStyle w:val="FontStyle41"/>
          <w:i/>
          <w:sz w:val="28"/>
          <w:szCs w:val="28"/>
        </w:rPr>
        <w:t>Особенности образовательной деятельности</w:t>
      </w:r>
    </w:p>
    <w:p w:rsidR="00F0724A" w:rsidRDefault="00F0724A" w:rsidP="00F1649D">
      <w:pPr>
        <w:spacing w:after="0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МБДОУ реализует </w:t>
      </w:r>
      <w:r w:rsidRPr="00F0724A">
        <w:rPr>
          <w:rStyle w:val="FontStyle41"/>
          <w:sz w:val="28"/>
          <w:szCs w:val="28"/>
        </w:rPr>
        <w:t>образовательную программу</w:t>
      </w:r>
      <w:r>
        <w:rPr>
          <w:rStyle w:val="FontStyle41"/>
          <w:sz w:val="28"/>
          <w:szCs w:val="28"/>
        </w:rPr>
        <w:t>, разработанную</w:t>
      </w:r>
      <w:r w:rsidRPr="00F0724A">
        <w:rPr>
          <w:rStyle w:val="FontStyle41"/>
          <w:sz w:val="28"/>
          <w:szCs w:val="28"/>
        </w:rPr>
        <w:t xml:space="preserve"> в соответствии с федеральным государственным образовательным стандартом </w:t>
      </w:r>
      <w:r>
        <w:rPr>
          <w:rStyle w:val="FontStyle41"/>
          <w:sz w:val="28"/>
          <w:szCs w:val="28"/>
        </w:rPr>
        <w:t xml:space="preserve">дошкольного образования </w:t>
      </w:r>
      <w:r w:rsidRPr="00F0724A">
        <w:rPr>
          <w:rStyle w:val="FontStyle41"/>
          <w:sz w:val="28"/>
          <w:szCs w:val="28"/>
        </w:rPr>
        <w:t xml:space="preserve">и с учетом соответствующих примерных основных образовательных программ дошкольного образования. </w:t>
      </w:r>
    </w:p>
    <w:p w:rsidR="00F0724A" w:rsidRDefault="00F0724A" w:rsidP="00F1649D">
      <w:pPr>
        <w:spacing w:after="0"/>
        <w:ind w:firstLine="567"/>
        <w:jc w:val="both"/>
        <w:rPr>
          <w:rStyle w:val="FontStyle41"/>
          <w:sz w:val="28"/>
          <w:szCs w:val="28"/>
        </w:rPr>
      </w:pPr>
      <w:proofErr w:type="gramStart"/>
      <w:r>
        <w:rPr>
          <w:rStyle w:val="FontStyle41"/>
          <w:sz w:val="28"/>
          <w:szCs w:val="28"/>
        </w:rPr>
        <w:t xml:space="preserve">В основу организации образовательной деятельности включен принцип </w:t>
      </w:r>
      <w:r w:rsidRPr="00A734AE">
        <w:rPr>
          <w:rStyle w:val="FontStyle41"/>
          <w:sz w:val="28"/>
          <w:szCs w:val="28"/>
        </w:rPr>
        <w:t xml:space="preserve">индивидуализации </w:t>
      </w:r>
      <w:r w:rsidR="00213F3C">
        <w:rPr>
          <w:rStyle w:val="FontStyle41"/>
          <w:sz w:val="28"/>
          <w:szCs w:val="28"/>
        </w:rPr>
        <w:t xml:space="preserve">образования с ведущей игровой </w:t>
      </w:r>
      <w:r w:rsidRPr="00A734AE">
        <w:rPr>
          <w:rStyle w:val="FontStyle41"/>
          <w:sz w:val="28"/>
          <w:szCs w:val="28"/>
        </w:rPr>
        <w:t>деятельностью</w:t>
      </w:r>
      <w:r w:rsidRPr="00F0724A">
        <w:rPr>
          <w:rStyle w:val="FontStyle41"/>
          <w:color w:val="FF0000"/>
          <w:sz w:val="28"/>
          <w:szCs w:val="28"/>
        </w:rPr>
        <w:t xml:space="preserve"> </w:t>
      </w:r>
      <w:r w:rsidR="00213F3C" w:rsidRPr="009D2EC9">
        <w:rPr>
          <w:rStyle w:val="FontStyle41"/>
          <w:sz w:val="28"/>
          <w:szCs w:val="28"/>
        </w:rPr>
        <w:t xml:space="preserve">в </w:t>
      </w:r>
      <w:r w:rsidR="00861A9A" w:rsidRPr="009D2EC9">
        <w:rPr>
          <w:rStyle w:val="FontStyle41"/>
          <w:sz w:val="28"/>
          <w:szCs w:val="28"/>
        </w:rPr>
        <w:t xml:space="preserve">процессе </w:t>
      </w:r>
      <w:r w:rsidR="00213F3C" w:rsidRPr="009D2EC9">
        <w:rPr>
          <w:rStyle w:val="FontStyle41"/>
          <w:sz w:val="28"/>
          <w:szCs w:val="28"/>
        </w:rPr>
        <w:t xml:space="preserve">перехода от традиционного ознакомления с учебным материалом </w:t>
      </w:r>
      <w:r w:rsidR="00861A9A" w:rsidRPr="009D2EC9">
        <w:rPr>
          <w:rStyle w:val="FontStyle41"/>
          <w:sz w:val="28"/>
          <w:szCs w:val="28"/>
        </w:rPr>
        <w:t xml:space="preserve">к </w:t>
      </w:r>
      <w:r w:rsidR="00861A9A" w:rsidRPr="009D2EC9">
        <w:rPr>
          <w:rFonts w:ascii="Times New Roman" w:hAnsi="Times New Roman"/>
          <w:sz w:val="28"/>
          <w:szCs w:val="28"/>
        </w:rPr>
        <w:t xml:space="preserve">решению задач </w:t>
      </w:r>
      <w:r w:rsidR="009D2EC9" w:rsidRPr="009D2EC9">
        <w:rPr>
          <w:rFonts w:ascii="Times New Roman" w:hAnsi="Times New Roman"/>
          <w:sz w:val="28"/>
          <w:szCs w:val="28"/>
        </w:rPr>
        <w:t>комплексного</w:t>
      </w:r>
      <w:r w:rsidR="009D2EC9" w:rsidRPr="009D2EC9">
        <w:rPr>
          <w:rStyle w:val="FontStyle41"/>
          <w:sz w:val="28"/>
          <w:szCs w:val="28"/>
        </w:rPr>
        <w:t xml:space="preserve"> </w:t>
      </w:r>
      <w:r w:rsidR="00213F3C" w:rsidRPr="009D2EC9">
        <w:rPr>
          <w:rStyle w:val="FontStyle41"/>
          <w:sz w:val="28"/>
          <w:szCs w:val="28"/>
        </w:rPr>
        <w:t>воспитания дошкольников</w:t>
      </w:r>
      <w:r w:rsidR="009D2EC9" w:rsidRPr="009D2EC9">
        <w:rPr>
          <w:rStyle w:val="FontStyle41"/>
          <w:sz w:val="28"/>
          <w:szCs w:val="28"/>
        </w:rPr>
        <w:t xml:space="preserve"> (во всех образовательных областях: познавательное, социально-коммуникативное, художественно-эстетическое, речевое, физическое воспитание), </w:t>
      </w:r>
      <w:r w:rsidRPr="009D2EC9">
        <w:rPr>
          <w:rStyle w:val="FontStyle41"/>
          <w:sz w:val="28"/>
          <w:szCs w:val="28"/>
        </w:rPr>
        <w:t>а решение прогр</w:t>
      </w:r>
      <w:r w:rsidRPr="00F0724A">
        <w:rPr>
          <w:rStyle w:val="FontStyle41"/>
          <w:sz w:val="28"/>
          <w:szCs w:val="28"/>
        </w:rPr>
        <w:t>аммных задач осуществляется в разных формах совместной деятельности взрослых и детей, а также в са</w:t>
      </w:r>
      <w:r w:rsidR="009D2EC9">
        <w:rPr>
          <w:rStyle w:val="FontStyle41"/>
          <w:sz w:val="28"/>
          <w:szCs w:val="28"/>
        </w:rPr>
        <w:t>мостоятельной деятельности</w:t>
      </w:r>
      <w:r w:rsidRPr="00F0724A">
        <w:rPr>
          <w:rStyle w:val="FontStyle41"/>
          <w:sz w:val="28"/>
          <w:szCs w:val="28"/>
        </w:rPr>
        <w:t>.</w:t>
      </w:r>
      <w:r w:rsidR="00861A9A">
        <w:rPr>
          <w:rStyle w:val="FontStyle41"/>
          <w:sz w:val="28"/>
          <w:szCs w:val="28"/>
        </w:rPr>
        <w:t xml:space="preserve"> </w:t>
      </w:r>
      <w:proofErr w:type="gramEnd"/>
    </w:p>
    <w:p w:rsidR="00C746E1" w:rsidRPr="00C17120" w:rsidRDefault="00C746E1" w:rsidP="00F1649D">
      <w:pPr>
        <w:spacing w:after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171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соответствии с приоритетными направлениями обусловлен выбор реализуемых программ: </w:t>
      </w:r>
    </w:p>
    <w:p w:rsidR="00F1649D" w:rsidRPr="00AF49B3" w:rsidRDefault="000A2260" w:rsidP="00F1649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-</w:t>
      </w:r>
      <w:r w:rsidR="00B5093D">
        <w:rPr>
          <w:rFonts w:ascii="Times New Roman" w:hAnsi="Times New Roman"/>
          <w:sz w:val="28"/>
          <w:szCs w:val="28"/>
        </w:rPr>
        <w:t xml:space="preserve"> </w:t>
      </w:r>
      <w:r w:rsidRPr="000A2260">
        <w:rPr>
          <w:rFonts w:ascii="Times New Roman" w:eastAsia="Calibri" w:hAnsi="Times New Roman" w:cs="Times New Roman"/>
          <w:sz w:val="28"/>
          <w:szCs w:val="28"/>
        </w:rPr>
        <w:t>Обязательная часть образовательной Программы дошкольного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разработанная на основе Примерной</w:t>
      </w:r>
      <w:r w:rsidR="00C74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общеобразовательной программы</w:t>
      </w:r>
      <w:r w:rsidR="00C746E1" w:rsidRPr="00ED5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образования «От рождения до школы» под ред. Н.Е. Вераксы, Т.С. Комаровой, М.А. Васильевой, 2014.</w:t>
      </w:r>
      <w:proofErr w:type="gramEnd"/>
    </w:p>
    <w:p w:rsidR="000A2260" w:rsidRDefault="000A2260" w:rsidP="000A22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</w:t>
      </w:r>
      <w:r w:rsidR="00B5093D">
        <w:rPr>
          <w:rFonts w:ascii="Times New Roman" w:hAnsi="Times New Roman"/>
          <w:sz w:val="28"/>
          <w:szCs w:val="28"/>
        </w:rPr>
        <w:t xml:space="preserve"> </w:t>
      </w:r>
      <w:r w:rsidRPr="000A2260">
        <w:rPr>
          <w:rFonts w:ascii="Times New Roman" w:eastAsia="Calibri" w:hAnsi="Times New Roman" w:cs="Times New Roman"/>
          <w:sz w:val="28"/>
          <w:szCs w:val="28"/>
        </w:rPr>
        <w:t>Часть образовательной Программы, формируемая участниками образовательных отношений</w:t>
      </w:r>
      <w:r w:rsidR="00B5093D">
        <w:rPr>
          <w:rFonts w:ascii="Times New Roman" w:hAnsi="Times New Roman"/>
          <w:sz w:val="28"/>
          <w:szCs w:val="28"/>
        </w:rPr>
        <w:t xml:space="preserve"> (</w:t>
      </w:r>
      <w:r w:rsidR="00B5093D">
        <w:rPr>
          <w:rStyle w:val="FontStyle41"/>
          <w:sz w:val="28"/>
          <w:szCs w:val="28"/>
        </w:rPr>
        <w:t>парциальные программы)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649D" w:rsidRPr="000A2260" w:rsidRDefault="00F1649D" w:rsidP="000A226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Ind w:w="-318" w:type="dxa"/>
        <w:tblLook w:val="04A0"/>
      </w:tblPr>
      <w:tblGrid>
        <w:gridCol w:w="2968"/>
        <w:gridCol w:w="2703"/>
        <w:gridCol w:w="2410"/>
        <w:gridCol w:w="1808"/>
      </w:tblGrid>
      <w:tr w:rsidR="0074016C" w:rsidTr="00954DAF">
        <w:tc>
          <w:tcPr>
            <w:tcW w:w="2968" w:type="dxa"/>
          </w:tcPr>
          <w:p w:rsidR="0074016C" w:rsidRPr="003B2068" w:rsidRDefault="0074016C" w:rsidP="00F0724A">
            <w:pPr>
              <w:jc w:val="both"/>
              <w:rPr>
                <w:rStyle w:val="FontStyle41"/>
                <w:sz w:val="28"/>
                <w:szCs w:val="28"/>
              </w:rPr>
            </w:pPr>
            <w:r w:rsidRPr="003B2068">
              <w:rPr>
                <w:rStyle w:val="FontStyle41"/>
                <w:sz w:val="28"/>
                <w:szCs w:val="28"/>
              </w:rPr>
              <w:lastRenderedPageBreak/>
              <w:t>Название программы</w:t>
            </w:r>
          </w:p>
        </w:tc>
        <w:tc>
          <w:tcPr>
            <w:tcW w:w="2703" w:type="dxa"/>
          </w:tcPr>
          <w:p w:rsidR="0074016C" w:rsidRPr="003B2068" w:rsidRDefault="0074016C" w:rsidP="00F0724A">
            <w:pPr>
              <w:jc w:val="both"/>
              <w:rPr>
                <w:rStyle w:val="FontStyle41"/>
                <w:sz w:val="28"/>
                <w:szCs w:val="28"/>
              </w:rPr>
            </w:pPr>
            <w:r w:rsidRPr="003B2068">
              <w:rPr>
                <w:rStyle w:val="FontStyle41"/>
                <w:sz w:val="28"/>
                <w:szCs w:val="28"/>
              </w:rPr>
              <w:t>Цель программы</w:t>
            </w:r>
          </w:p>
        </w:tc>
        <w:tc>
          <w:tcPr>
            <w:tcW w:w="2410" w:type="dxa"/>
          </w:tcPr>
          <w:p w:rsidR="0074016C" w:rsidRPr="003B2068" w:rsidRDefault="0074016C" w:rsidP="00F0724A">
            <w:pPr>
              <w:jc w:val="both"/>
              <w:rPr>
                <w:rStyle w:val="FontStyle41"/>
                <w:sz w:val="28"/>
                <w:szCs w:val="28"/>
              </w:rPr>
            </w:pPr>
            <w:proofErr w:type="gramStart"/>
            <w:r w:rsidRPr="003B2068">
              <w:rPr>
                <w:rStyle w:val="FontStyle41"/>
                <w:sz w:val="28"/>
                <w:szCs w:val="28"/>
              </w:rPr>
              <w:t>С</w:t>
            </w:r>
            <w:proofErr w:type="gramEnd"/>
            <w:r w:rsidRPr="003B2068">
              <w:rPr>
                <w:rStyle w:val="FontStyle41"/>
                <w:sz w:val="28"/>
                <w:szCs w:val="28"/>
              </w:rPr>
              <w:t xml:space="preserve"> какого года реализуется программа в МБДОУ и для какого возраста предназначена</w:t>
            </w:r>
          </w:p>
        </w:tc>
        <w:tc>
          <w:tcPr>
            <w:tcW w:w="1808" w:type="dxa"/>
          </w:tcPr>
          <w:p w:rsidR="0074016C" w:rsidRPr="003B2068" w:rsidRDefault="0074016C" w:rsidP="00F0724A">
            <w:pPr>
              <w:jc w:val="both"/>
              <w:rPr>
                <w:rStyle w:val="FontStyle41"/>
                <w:sz w:val="28"/>
                <w:szCs w:val="28"/>
              </w:rPr>
            </w:pPr>
            <w:r w:rsidRPr="003B2068">
              <w:rPr>
                <w:rStyle w:val="FontStyle41"/>
                <w:sz w:val="28"/>
                <w:szCs w:val="28"/>
              </w:rPr>
              <w:t>Срок реализации программы</w:t>
            </w:r>
          </w:p>
        </w:tc>
      </w:tr>
      <w:tr w:rsidR="0074016C" w:rsidTr="00954DAF">
        <w:tc>
          <w:tcPr>
            <w:tcW w:w="2968" w:type="dxa"/>
          </w:tcPr>
          <w:p w:rsidR="00195F6B" w:rsidRDefault="00735374" w:rsidP="007353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="00195F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</w:t>
            </w:r>
            <w:r w:rsidR="00195F6B" w:rsidRPr="006E4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танцевально-игровой гимнастике </w:t>
            </w:r>
          </w:p>
          <w:p w:rsidR="008A59B6" w:rsidRDefault="00195F6B" w:rsidP="00195F6B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4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«СА-ФИ-ДАНСЕ»</w:t>
            </w:r>
          </w:p>
          <w:p w:rsidR="00195F6B" w:rsidRDefault="00195F6B" w:rsidP="00195F6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E4F4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Ж.Е. Фирилевой, </w:t>
            </w:r>
          </w:p>
          <w:p w:rsidR="00195F6B" w:rsidRDefault="00195F6B" w:rsidP="00195F6B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5C67">
              <w:rPr>
                <w:rFonts w:ascii="Times New Roman" w:hAnsi="Times New Roman"/>
                <w:color w:val="000000"/>
                <w:sz w:val="28"/>
                <w:szCs w:val="28"/>
              </w:rPr>
              <w:t>Е.Г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Сайкиной,</w:t>
            </w:r>
          </w:p>
          <w:p w:rsidR="0074016C" w:rsidRPr="008A59B6" w:rsidRDefault="00195F6B" w:rsidP="008A59B6">
            <w:pPr>
              <w:jc w:val="both"/>
              <w:rPr>
                <w:rStyle w:val="FontStyle41"/>
                <w:rFonts w:cstheme="minorBidi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20015 </w:t>
            </w:r>
            <w:r w:rsidRPr="003714A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703" w:type="dxa"/>
          </w:tcPr>
          <w:p w:rsidR="0074016C" w:rsidRPr="006A1967" w:rsidRDefault="006A1967" w:rsidP="006A1967">
            <w:pPr>
              <w:ind w:left="-47"/>
              <w:rPr>
                <w:rStyle w:val="FontStyle41"/>
                <w:rFonts w:cstheme="minorBidi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BC4BB9">
              <w:rPr>
                <w:rFonts w:ascii="Times New Roman" w:hAnsi="Times New Roman"/>
                <w:sz w:val="28"/>
                <w:szCs w:val="28"/>
              </w:rPr>
              <w:t>ормирование осознанного отношения ребёнка к здоровью и жизни человека, накопление знаний  о здоровье и развитие умений оберегать, поддерживать и сохранять его, самостоятельно и эффективно решать задачи здорового образа жизни и безопасного поведения.</w:t>
            </w:r>
          </w:p>
        </w:tc>
        <w:tc>
          <w:tcPr>
            <w:tcW w:w="2410" w:type="dxa"/>
          </w:tcPr>
          <w:p w:rsidR="008A59B6" w:rsidRDefault="008A59B6" w:rsidP="00F0724A">
            <w:pPr>
              <w:jc w:val="both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 xml:space="preserve">2015г. </w:t>
            </w:r>
            <w:proofErr w:type="gramStart"/>
            <w:r>
              <w:rPr>
                <w:rStyle w:val="FontStyle41"/>
                <w:sz w:val="28"/>
                <w:szCs w:val="28"/>
              </w:rPr>
              <w:t>предназначена</w:t>
            </w:r>
            <w:proofErr w:type="gramEnd"/>
            <w:r>
              <w:rPr>
                <w:rStyle w:val="FontStyle41"/>
                <w:sz w:val="28"/>
                <w:szCs w:val="28"/>
              </w:rPr>
              <w:t xml:space="preserve"> для четырёх возрастных групп: </w:t>
            </w:r>
          </w:p>
          <w:p w:rsidR="0074016C" w:rsidRDefault="008A59B6" w:rsidP="00F0724A">
            <w:pPr>
              <w:jc w:val="both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 xml:space="preserve"> второй младшей,</w:t>
            </w:r>
          </w:p>
          <w:p w:rsidR="008A59B6" w:rsidRDefault="008A59B6" w:rsidP="00F0724A">
            <w:pPr>
              <w:jc w:val="both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средней,</w:t>
            </w:r>
          </w:p>
          <w:p w:rsidR="008A59B6" w:rsidRDefault="008A59B6" w:rsidP="00F0724A">
            <w:pPr>
              <w:jc w:val="both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старшей,</w:t>
            </w:r>
          </w:p>
          <w:p w:rsidR="008A59B6" w:rsidRDefault="008A59B6" w:rsidP="00F0724A">
            <w:pPr>
              <w:jc w:val="both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 xml:space="preserve">подготовительной </w:t>
            </w:r>
          </w:p>
        </w:tc>
        <w:tc>
          <w:tcPr>
            <w:tcW w:w="1808" w:type="dxa"/>
          </w:tcPr>
          <w:p w:rsidR="0074016C" w:rsidRDefault="008A59B6" w:rsidP="00F0724A">
            <w:pPr>
              <w:jc w:val="both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4 года</w:t>
            </w:r>
          </w:p>
        </w:tc>
      </w:tr>
      <w:tr w:rsidR="0074016C" w:rsidTr="00954DAF">
        <w:tc>
          <w:tcPr>
            <w:tcW w:w="2968" w:type="dxa"/>
          </w:tcPr>
          <w:p w:rsidR="008A59B6" w:rsidRDefault="00735374" w:rsidP="0073537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</w:t>
            </w:r>
            <w:r w:rsidR="008A59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</w:t>
            </w:r>
            <w:r w:rsidR="008A59B6" w:rsidRPr="003E5B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экологического воспитания дошкольников</w:t>
            </w:r>
          </w:p>
          <w:p w:rsidR="008A59B6" w:rsidRDefault="008A59B6" w:rsidP="008A59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B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«Юный эколог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», </w:t>
            </w:r>
          </w:p>
          <w:p w:rsidR="008A59B6" w:rsidRDefault="008A59B6" w:rsidP="008A59B6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С.Н. Николаевой, </w:t>
            </w:r>
          </w:p>
          <w:p w:rsidR="0074016C" w:rsidRPr="008A59B6" w:rsidRDefault="008A59B6" w:rsidP="00F0724A">
            <w:pPr>
              <w:jc w:val="both"/>
              <w:rPr>
                <w:rStyle w:val="FontStyle41"/>
                <w:rFonts w:cstheme="minorBidi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2015 г</w:t>
            </w:r>
            <w:r w:rsidRPr="003E5B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2703" w:type="dxa"/>
          </w:tcPr>
          <w:p w:rsidR="0074016C" w:rsidRPr="006A1967" w:rsidRDefault="006A1967" w:rsidP="006A1967">
            <w:pPr>
              <w:ind w:left="-12" w:right="282"/>
              <w:rPr>
                <w:rStyle w:val="FontStyle41"/>
                <w:rFonts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A7259D">
              <w:rPr>
                <w:rFonts w:ascii="Times New Roman" w:hAnsi="Times New Roman"/>
                <w:sz w:val="28"/>
                <w:szCs w:val="28"/>
              </w:rPr>
              <w:t>ормирование основ экологического сознания и экологической культуры, формирование экологического сознания осуществляется путем решения ряда    задач, которые позволят ребенку выработать экологически правильное поведение.</w:t>
            </w:r>
          </w:p>
        </w:tc>
        <w:tc>
          <w:tcPr>
            <w:tcW w:w="2410" w:type="dxa"/>
          </w:tcPr>
          <w:p w:rsidR="008A59B6" w:rsidRDefault="008A59B6" w:rsidP="008A59B6">
            <w:pPr>
              <w:jc w:val="both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 xml:space="preserve">2015г. </w:t>
            </w:r>
            <w:proofErr w:type="gramStart"/>
            <w:r>
              <w:rPr>
                <w:rStyle w:val="FontStyle41"/>
                <w:sz w:val="28"/>
                <w:szCs w:val="28"/>
              </w:rPr>
              <w:t>предназначена</w:t>
            </w:r>
            <w:proofErr w:type="gramEnd"/>
            <w:r>
              <w:rPr>
                <w:rStyle w:val="FontStyle41"/>
                <w:sz w:val="28"/>
                <w:szCs w:val="28"/>
              </w:rPr>
              <w:t xml:space="preserve"> для четырёх возрастных групп: </w:t>
            </w:r>
          </w:p>
          <w:p w:rsidR="008A59B6" w:rsidRDefault="008A59B6" w:rsidP="008A59B6">
            <w:pPr>
              <w:jc w:val="both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 xml:space="preserve"> второй младшей,</w:t>
            </w:r>
          </w:p>
          <w:p w:rsidR="008A59B6" w:rsidRDefault="008A59B6" w:rsidP="008A59B6">
            <w:pPr>
              <w:jc w:val="both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средней,</w:t>
            </w:r>
          </w:p>
          <w:p w:rsidR="008A59B6" w:rsidRDefault="008A59B6" w:rsidP="008A59B6">
            <w:pPr>
              <w:jc w:val="both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старшей,</w:t>
            </w:r>
          </w:p>
          <w:p w:rsidR="0074016C" w:rsidRDefault="008A59B6" w:rsidP="008A59B6">
            <w:pPr>
              <w:jc w:val="both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подготовительной</w:t>
            </w:r>
          </w:p>
        </w:tc>
        <w:tc>
          <w:tcPr>
            <w:tcW w:w="1808" w:type="dxa"/>
          </w:tcPr>
          <w:p w:rsidR="0074016C" w:rsidRDefault="008A59B6" w:rsidP="00F0724A">
            <w:pPr>
              <w:jc w:val="both"/>
              <w:rPr>
                <w:rStyle w:val="FontStyle41"/>
                <w:sz w:val="28"/>
                <w:szCs w:val="28"/>
              </w:rPr>
            </w:pPr>
            <w:r>
              <w:rPr>
                <w:rStyle w:val="FontStyle41"/>
                <w:sz w:val="28"/>
                <w:szCs w:val="28"/>
              </w:rPr>
              <w:t>4 года</w:t>
            </w:r>
          </w:p>
        </w:tc>
      </w:tr>
    </w:tbl>
    <w:p w:rsidR="00CF3AA0" w:rsidRDefault="00EF4FCB" w:rsidP="00CF3AA0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Реализация образовательных программ</w:t>
      </w:r>
      <w:r w:rsidR="00CF3AA0">
        <w:rPr>
          <w:rStyle w:val="FontStyle41"/>
          <w:sz w:val="28"/>
          <w:szCs w:val="28"/>
        </w:rPr>
        <w:t xml:space="preserve"> в МБДОУ в группах общераз</w:t>
      </w:r>
      <w:r>
        <w:rPr>
          <w:rStyle w:val="FontStyle41"/>
          <w:sz w:val="28"/>
          <w:szCs w:val="28"/>
        </w:rPr>
        <w:t>вивающей направленности осуществляется с использованием</w:t>
      </w:r>
      <w:r w:rsidR="00CF3AA0">
        <w:rPr>
          <w:rStyle w:val="FontStyle41"/>
          <w:sz w:val="28"/>
          <w:szCs w:val="28"/>
        </w:rPr>
        <w:t xml:space="preserve"> </w:t>
      </w:r>
      <w:r w:rsidR="00A37924">
        <w:rPr>
          <w:rStyle w:val="FontStyle41"/>
          <w:sz w:val="28"/>
          <w:szCs w:val="28"/>
        </w:rPr>
        <w:t>учебно-методических комплектов:</w:t>
      </w:r>
      <w:r w:rsidR="00CF3AA0">
        <w:rPr>
          <w:rStyle w:val="FontStyle41"/>
          <w:sz w:val="28"/>
          <w:szCs w:val="28"/>
        </w:rPr>
        <w:t xml:space="preserve"> «От рождения до школы» под </w:t>
      </w:r>
      <w:proofErr w:type="gramStart"/>
      <w:r w:rsidR="00CF3AA0">
        <w:rPr>
          <w:rStyle w:val="FontStyle41"/>
          <w:sz w:val="28"/>
          <w:szCs w:val="28"/>
        </w:rPr>
        <w:t xml:space="preserve">редакцией  </w:t>
      </w:r>
      <w:r w:rsidR="00CF3AA0">
        <w:rPr>
          <w:rStyle w:val="FontStyle41"/>
          <w:sz w:val="28"/>
          <w:szCs w:val="28"/>
        </w:rPr>
        <w:lastRenderedPageBreak/>
        <w:t>Н.</w:t>
      </w:r>
      <w:proofErr w:type="gramEnd"/>
      <w:r w:rsidR="00CF3AA0">
        <w:rPr>
          <w:rStyle w:val="FontStyle41"/>
          <w:sz w:val="28"/>
          <w:szCs w:val="28"/>
        </w:rPr>
        <w:t xml:space="preserve">Е. Вераксы, Т.С. Комаровой, </w:t>
      </w:r>
      <w:r>
        <w:rPr>
          <w:rStyle w:val="FontStyle41"/>
          <w:sz w:val="28"/>
          <w:szCs w:val="28"/>
        </w:rPr>
        <w:t>М.А. Васильевой,  «Юный эколог» С.Н. Николаевой и частично сформирован</w:t>
      </w:r>
      <w:r w:rsidR="00AA7550">
        <w:rPr>
          <w:rStyle w:val="FontStyle41"/>
          <w:sz w:val="28"/>
          <w:szCs w:val="28"/>
        </w:rPr>
        <w:t>н</w:t>
      </w:r>
      <w:r w:rsidR="00A37924">
        <w:rPr>
          <w:rStyle w:val="FontStyle41"/>
          <w:sz w:val="28"/>
          <w:szCs w:val="28"/>
        </w:rPr>
        <w:t>ого</w:t>
      </w:r>
      <w:r>
        <w:rPr>
          <w:rStyle w:val="FontStyle41"/>
          <w:sz w:val="28"/>
          <w:szCs w:val="28"/>
        </w:rPr>
        <w:t xml:space="preserve"> УМК к  программе «СА-ФИ-ДАНСЕ»  Ж.Е. Фирилёвой, Е.Г. Сайкиной.</w:t>
      </w:r>
    </w:p>
    <w:p w:rsidR="0074016C" w:rsidRDefault="0074016C" w:rsidP="00F0724A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Реализуемые программы помогают наиболее полному личностному ра</w:t>
      </w:r>
      <w:r w:rsidR="00C746E1">
        <w:rPr>
          <w:rStyle w:val="FontStyle41"/>
          <w:sz w:val="28"/>
          <w:szCs w:val="28"/>
        </w:rPr>
        <w:t xml:space="preserve">звитию воспитанников, </w:t>
      </w:r>
      <w:proofErr w:type="gramStart"/>
      <w:r w:rsidR="00C746E1">
        <w:rPr>
          <w:rStyle w:val="FontStyle41"/>
          <w:sz w:val="28"/>
          <w:szCs w:val="28"/>
        </w:rPr>
        <w:t>социально-</w:t>
      </w:r>
      <w:r>
        <w:rPr>
          <w:rStyle w:val="FontStyle41"/>
          <w:sz w:val="28"/>
          <w:szCs w:val="28"/>
        </w:rPr>
        <w:t>адаптированных</w:t>
      </w:r>
      <w:proofErr w:type="gramEnd"/>
      <w:r w:rsidR="008B124E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в современном обществе, дают возможность педагогам реализовать свой творческий потенциал.</w:t>
      </w:r>
    </w:p>
    <w:p w:rsidR="006251FE" w:rsidRDefault="00DF266D" w:rsidP="00F0724A">
      <w:pPr>
        <w:spacing w:after="0" w:line="240" w:lineRule="auto"/>
        <w:ind w:firstLine="709"/>
        <w:jc w:val="both"/>
        <w:rPr>
          <w:rStyle w:val="FontStyle41"/>
          <w:color w:val="FF0000"/>
          <w:sz w:val="28"/>
          <w:szCs w:val="28"/>
        </w:rPr>
      </w:pPr>
      <w:r>
        <w:rPr>
          <w:rStyle w:val="FontStyle41"/>
          <w:sz w:val="28"/>
          <w:szCs w:val="28"/>
        </w:rPr>
        <w:t>В работе с</w:t>
      </w:r>
      <w:r w:rsidR="00CC31FC">
        <w:rPr>
          <w:rStyle w:val="FontStyle41"/>
          <w:sz w:val="28"/>
          <w:szCs w:val="28"/>
        </w:rPr>
        <w:t xml:space="preserve"> детьми педагоги применяют современные методики и </w:t>
      </w:r>
      <w:r w:rsidR="00CC31FC" w:rsidRPr="00746FF6">
        <w:rPr>
          <w:rStyle w:val="FontStyle41"/>
          <w:sz w:val="28"/>
          <w:szCs w:val="28"/>
        </w:rPr>
        <w:t xml:space="preserve">технологии, позволяющие проявлять </w:t>
      </w:r>
      <w:r w:rsidRPr="00746FF6">
        <w:rPr>
          <w:rStyle w:val="FontStyle41"/>
          <w:sz w:val="28"/>
          <w:szCs w:val="28"/>
        </w:rPr>
        <w:t>им</w:t>
      </w:r>
      <w:r w:rsidR="004A4E8C" w:rsidRPr="00746FF6">
        <w:rPr>
          <w:rStyle w:val="FontStyle41"/>
          <w:sz w:val="28"/>
          <w:szCs w:val="28"/>
        </w:rPr>
        <w:t xml:space="preserve"> </w:t>
      </w:r>
      <w:r w:rsidR="00CC31FC" w:rsidRPr="00746FF6">
        <w:rPr>
          <w:rStyle w:val="FontStyle41"/>
          <w:sz w:val="28"/>
          <w:szCs w:val="28"/>
        </w:rPr>
        <w:t>самостоятельность, инициативу и творчество:</w:t>
      </w:r>
    </w:p>
    <w:p w:rsidR="00C965F0" w:rsidRDefault="00C965F0" w:rsidP="00C965F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965F0">
        <w:rPr>
          <w:rFonts w:ascii="Times New Roman" w:hAnsi="Times New Roman"/>
          <w:bCs/>
          <w:sz w:val="28"/>
          <w:szCs w:val="28"/>
        </w:rPr>
        <w:t xml:space="preserve">1. </w:t>
      </w:r>
      <w:r w:rsidRPr="00C965F0">
        <w:rPr>
          <w:rFonts w:ascii="Times New Roman" w:eastAsia="Calibri" w:hAnsi="Times New Roman" w:cs="Times New Roman"/>
          <w:b/>
          <w:bCs/>
          <w:sz w:val="28"/>
          <w:szCs w:val="28"/>
        </w:rPr>
        <w:t>Здоровьесберегающие технологии</w:t>
      </w:r>
      <w:r>
        <w:rPr>
          <w:rFonts w:ascii="Times New Roman" w:hAnsi="Times New Roman"/>
          <w:bCs/>
          <w:sz w:val="28"/>
          <w:szCs w:val="28"/>
        </w:rPr>
        <w:t xml:space="preserve">: </w:t>
      </w:r>
    </w:p>
    <w:p w:rsidR="00C965F0" w:rsidRPr="00C965F0" w:rsidRDefault="00C965F0" w:rsidP="00C965F0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C965F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C965F0">
        <w:rPr>
          <w:rFonts w:ascii="Times New Roman" w:eastAsia="Calibri" w:hAnsi="Times New Roman" w:cs="Times New Roman"/>
          <w:iCs/>
          <w:sz w:val="28"/>
          <w:szCs w:val="28"/>
        </w:rPr>
        <w:t>медико-профилактические</w:t>
      </w:r>
      <w:r w:rsidRPr="00C965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8D7ABA">
        <w:rPr>
          <w:rFonts w:ascii="Times New Roman" w:eastAsia="Calibri" w:hAnsi="Times New Roman" w:cs="Times New Roman"/>
          <w:sz w:val="28"/>
          <w:szCs w:val="28"/>
        </w:rPr>
        <w:t xml:space="preserve">соблюдение требований </w:t>
      </w:r>
      <w:proofErr w:type="spellStart"/>
      <w:r w:rsidRPr="008D7ABA">
        <w:rPr>
          <w:rFonts w:ascii="Times New Roman" w:eastAsia="Calibri" w:hAnsi="Times New Roman" w:cs="Times New Roman"/>
          <w:sz w:val="28"/>
          <w:szCs w:val="28"/>
        </w:rPr>
        <w:t>САНПиН</w:t>
      </w:r>
      <w:proofErr w:type="spellEnd"/>
      <w:r w:rsidRPr="008D7ABA">
        <w:rPr>
          <w:rFonts w:ascii="Times New Roman" w:eastAsia="Calibri" w:hAnsi="Times New Roman" w:cs="Times New Roman"/>
          <w:sz w:val="28"/>
          <w:szCs w:val="28"/>
        </w:rPr>
        <w:t>, режима дня, рекомендаций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фельдшера</w:t>
      </w:r>
      <w:r w:rsidRPr="008D7ABA">
        <w:rPr>
          <w:rFonts w:ascii="Times New Roman" w:eastAsia="Calibri" w:hAnsi="Times New Roman" w:cs="Times New Roman"/>
          <w:sz w:val="28"/>
          <w:szCs w:val="28"/>
        </w:rPr>
        <w:t>, профилактика заболеваний, медицинский осмотр и др.);</w:t>
      </w:r>
    </w:p>
    <w:p w:rsidR="00C965F0" w:rsidRPr="00C965F0" w:rsidRDefault="00C965F0" w:rsidP="00C965F0">
      <w:pPr>
        <w:pStyle w:val="Default"/>
        <w:jc w:val="both"/>
        <w:rPr>
          <w:b w:val="0"/>
          <w:sz w:val="28"/>
          <w:szCs w:val="28"/>
          <w:lang w:val="ru-RU"/>
        </w:rPr>
      </w:pPr>
      <w:r>
        <w:rPr>
          <w:b w:val="0"/>
          <w:iCs/>
          <w:sz w:val="28"/>
          <w:szCs w:val="28"/>
          <w:lang w:val="ru-RU"/>
        </w:rPr>
        <w:t>-</w:t>
      </w:r>
      <w:r w:rsidRPr="00C965F0">
        <w:rPr>
          <w:b w:val="0"/>
          <w:iCs/>
          <w:sz w:val="28"/>
          <w:szCs w:val="28"/>
          <w:lang w:val="ru-RU"/>
        </w:rPr>
        <w:t xml:space="preserve"> </w:t>
      </w:r>
      <w:r>
        <w:rPr>
          <w:b w:val="0"/>
          <w:iCs/>
          <w:sz w:val="28"/>
          <w:szCs w:val="28"/>
          <w:lang w:val="ru-RU"/>
        </w:rPr>
        <w:t>с</w:t>
      </w:r>
      <w:r w:rsidRPr="00C965F0">
        <w:rPr>
          <w:b w:val="0"/>
          <w:iCs/>
          <w:sz w:val="28"/>
          <w:szCs w:val="28"/>
          <w:lang w:val="ru-RU"/>
        </w:rPr>
        <w:t>охранения и стимулирования здоровья</w:t>
      </w:r>
      <w:r w:rsidRPr="00C965F0">
        <w:rPr>
          <w:b w:val="0"/>
          <w:i/>
          <w:iCs/>
          <w:sz w:val="28"/>
          <w:szCs w:val="28"/>
          <w:lang w:val="ru-RU"/>
        </w:rPr>
        <w:t xml:space="preserve"> </w:t>
      </w:r>
      <w:r w:rsidRPr="00C965F0">
        <w:rPr>
          <w:b w:val="0"/>
          <w:sz w:val="28"/>
          <w:szCs w:val="28"/>
          <w:lang w:val="ru-RU"/>
        </w:rPr>
        <w:t>(закаливание, подвижные и спортивные игры; гимнастики; черлидинг и др.);</w:t>
      </w:r>
    </w:p>
    <w:p w:rsidR="00C965F0" w:rsidRPr="00C965F0" w:rsidRDefault="00C965F0" w:rsidP="00C965F0">
      <w:pPr>
        <w:pStyle w:val="Default"/>
        <w:jc w:val="both"/>
        <w:rPr>
          <w:b w:val="0"/>
          <w:sz w:val="28"/>
          <w:szCs w:val="28"/>
          <w:lang w:val="ru-RU"/>
        </w:rPr>
      </w:pPr>
      <w:r>
        <w:rPr>
          <w:b w:val="0"/>
          <w:iCs/>
          <w:sz w:val="28"/>
          <w:szCs w:val="28"/>
          <w:lang w:val="ru-RU"/>
        </w:rPr>
        <w:t xml:space="preserve">- </w:t>
      </w:r>
      <w:r w:rsidRPr="00C965F0">
        <w:rPr>
          <w:b w:val="0"/>
          <w:iCs/>
          <w:sz w:val="28"/>
          <w:szCs w:val="28"/>
          <w:lang w:val="ru-RU"/>
        </w:rPr>
        <w:t>обеспечения социально-психологического благополучия ребенка</w:t>
      </w:r>
      <w:r w:rsidRPr="00C965F0">
        <w:rPr>
          <w:b w:val="0"/>
          <w:i/>
          <w:iCs/>
          <w:sz w:val="28"/>
          <w:szCs w:val="28"/>
          <w:lang w:val="ru-RU"/>
        </w:rPr>
        <w:t xml:space="preserve"> </w:t>
      </w:r>
      <w:r w:rsidRPr="00C965F0">
        <w:rPr>
          <w:b w:val="0"/>
          <w:sz w:val="28"/>
          <w:szCs w:val="28"/>
          <w:lang w:val="ru-RU"/>
        </w:rPr>
        <w:t xml:space="preserve">(технологии психолого-педагогического сопровождения развития ребенка в педагогическом процессе ДОУ); </w:t>
      </w:r>
    </w:p>
    <w:p w:rsidR="00C965F0" w:rsidRPr="00C965F0" w:rsidRDefault="00C965F0" w:rsidP="00C965F0">
      <w:pPr>
        <w:pStyle w:val="Default"/>
        <w:jc w:val="both"/>
        <w:rPr>
          <w:b w:val="0"/>
          <w:sz w:val="28"/>
          <w:szCs w:val="28"/>
          <w:lang w:val="ru-RU"/>
        </w:rPr>
      </w:pPr>
      <w:r>
        <w:rPr>
          <w:b w:val="0"/>
          <w:iCs/>
          <w:sz w:val="28"/>
          <w:szCs w:val="28"/>
          <w:lang w:val="ru-RU"/>
        </w:rPr>
        <w:t>-</w:t>
      </w:r>
      <w:r w:rsidRPr="00C965F0">
        <w:rPr>
          <w:b w:val="0"/>
          <w:iCs/>
          <w:sz w:val="28"/>
          <w:szCs w:val="28"/>
          <w:lang w:val="ru-RU"/>
        </w:rPr>
        <w:t xml:space="preserve"> обучения здоровому образу жизни </w:t>
      </w:r>
      <w:r w:rsidRPr="00C965F0">
        <w:rPr>
          <w:b w:val="0"/>
          <w:sz w:val="28"/>
          <w:szCs w:val="28"/>
          <w:lang w:val="ru-RU"/>
        </w:rPr>
        <w:t xml:space="preserve">(физкультурные занятия, коммуникативные игры; «Уроки здоровья» и др.); </w:t>
      </w:r>
    </w:p>
    <w:p w:rsidR="00C965F0" w:rsidRPr="00C965F0" w:rsidRDefault="00C965F0" w:rsidP="00C965F0">
      <w:pPr>
        <w:pStyle w:val="Default"/>
        <w:ind w:left="284" w:hanging="284"/>
        <w:rPr>
          <w:bCs/>
          <w:color w:val="auto"/>
          <w:sz w:val="28"/>
          <w:szCs w:val="28"/>
          <w:lang w:val="ru-RU"/>
        </w:rPr>
      </w:pPr>
      <w:r w:rsidRPr="00C965F0">
        <w:rPr>
          <w:bCs/>
          <w:sz w:val="28"/>
          <w:szCs w:val="28"/>
          <w:lang w:val="ru-RU"/>
        </w:rPr>
        <w:t xml:space="preserve">2. </w:t>
      </w:r>
      <w:r w:rsidRPr="00C965F0">
        <w:rPr>
          <w:bCs/>
          <w:color w:val="auto"/>
          <w:sz w:val="28"/>
          <w:szCs w:val="28"/>
          <w:lang w:val="ru-RU"/>
        </w:rPr>
        <w:t>Игровые технологии</w:t>
      </w:r>
      <w:r>
        <w:rPr>
          <w:bCs/>
          <w:color w:val="auto"/>
          <w:sz w:val="28"/>
          <w:szCs w:val="28"/>
          <w:lang w:val="ru-RU"/>
        </w:rPr>
        <w:t>:</w:t>
      </w:r>
    </w:p>
    <w:p w:rsidR="00C965F0" w:rsidRPr="00C965F0" w:rsidRDefault="00C965F0" w:rsidP="00C965F0">
      <w:pPr>
        <w:pStyle w:val="Default"/>
        <w:ind w:left="284"/>
        <w:jc w:val="both"/>
        <w:rPr>
          <w:b w:val="0"/>
          <w:color w:val="auto"/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- </w:t>
      </w:r>
      <w:proofErr w:type="gramStart"/>
      <w:r w:rsidRPr="00C965F0">
        <w:rPr>
          <w:b w:val="0"/>
          <w:color w:val="auto"/>
          <w:sz w:val="28"/>
          <w:szCs w:val="28"/>
          <w:lang w:val="ru-RU"/>
        </w:rPr>
        <w:t>дидактические</w:t>
      </w:r>
      <w:proofErr w:type="gramEnd"/>
      <w:r w:rsidRPr="00C965F0">
        <w:rPr>
          <w:b w:val="0"/>
          <w:color w:val="auto"/>
          <w:sz w:val="28"/>
          <w:szCs w:val="28"/>
          <w:lang w:val="ru-RU"/>
        </w:rPr>
        <w:t>: расширение кругозора, познавательная деятельность, формирование определённых умений и навыков, необходимых в практической деятельности;</w:t>
      </w:r>
    </w:p>
    <w:p w:rsidR="00C965F0" w:rsidRPr="00C965F0" w:rsidRDefault="00C965F0" w:rsidP="00C965F0">
      <w:pPr>
        <w:pStyle w:val="Default"/>
        <w:ind w:left="284"/>
        <w:jc w:val="both"/>
        <w:rPr>
          <w:b w:val="0"/>
          <w:color w:val="auto"/>
          <w:sz w:val="28"/>
          <w:szCs w:val="28"/>
          <w:lang w:val="ru-RU"/>
        </w:rPr>
      </w:pPr>
      <w:r>
        <w:rPr>
          <w:b w:val="0"/>
          <w:i/>
          <w:color w:val="auto"/>
          <w:sz w:val="28"/>
          <w:szCs w:val="28"/>
          <w:lang w:val="ru-RU"/>
        </w:rPr>
        <w:t xml:space="preserve">- </w:t>
      </w:r>
      <w:r w:rsidRPr="00C965F0">
        <w:rPr>
          <w:b w:val="0"/>
          <w:color w:val="auto"/>
          <w:sz w:val="28"/>
          <w:szCs w:val="28"/>
          <w:lang w:val="ru-RU"/>
        </w:rPr>
        <w:t>воспитывающие</w:t>
      </w:r>
      <w:r w:rsidRPr="00C965F0">
        <w:rPr>
          <w:b w:val="0"/>
          <w:i/>
          <w:color w:val="auto"/>
          <w:sz w:val="28"/>
          <w:szCs w:val="28"/>
          <w:lang w:val="ru-RU"/>
        </w:rPr>
        <w:t>:</w:t>
      </w:r>
      <w:r w:rsidRPr="00C965F0">
        <w:rPr>
          <w:b w:val="0"/>
          <w:color w:val="auto"/>
          <w:sz w:val="28"/>
          <w:szCs w:val="28"/>
          <w:lang w:val="ru-RU"/>
        </w:rPr>
        <w:t xml:space="preserve"> воспитание самостоятельности, воли, воспитание сотрудничества, коллективизма, коммуникативности;</w:t>
      </w:r>
    </w:p>
    <w:p w:rsidR="00C965F0" w:rsidRPr="00C965F0" w:rsidRDefault="00C965F0" w:rsidP="00C965F0">
      <w:pPr>
        <w:pStyle w:val="Default"/>
        <w:ind w:left="284"/>
        <w:jc w:val="both"/>
        <w:rPr>
          <w:b w:val="0"/>
          <w:color w:val="auto"/>
          <w:sz w:val="28"/>
          <w:szCs w:val="28"/>
          <w:lang w:val="ru-RU"/>
        </w:rPr>
      </w:pPr>
      <w:proofErr w:type="gramStart"/>
      <w:r>
        <w:rPr>
          <w:b w:val="0"/>
          <w:color w:val="auto"/>
          <w:sz w:val="28"/>
          <w:szCs w:val="28"/>
          <w:lang w:val="ru-RU"/>
        </w:rPr>
        <w:t xml:space="preserve">- </w:t>
      </w:r>
      <w:r w:rsidRPr="00C965F0">
        <w:rPr>
          <w:b w:val="0"/>
          <w:color w:val="auto"/>
          <w:sz w:val="28"/>
          <w:szCs w:val="28"/>
          <w:lang w:val="ru-RU"/>
        </w:rPr>
        <w:t>развивающие: развитие внимания, памяти, речи, мышления, умений сравнивать, находить аналогии, воображения, фантазии, творческих способностей, развитие мотивации учебной деятельности;</w:t>
      </w:r>
      <w:proofErr w:type="gramEnd"/>
    </w:p>
    <w:p w:rsidR="00C965F0" w:rsidRPr="00746FF6" w:rsidRDefault="00C965F0" w:rsidP="00746FF6">
      <w:pPr>
        <w:pStyle w:val="Default"/>
        <w:ind w:left="284"/>
        <w:jc w:val="both"/>
        <w:rPr>
          <w:b w:val="0"/>
          <w:color w:val="auto"/>
          <w:sz w:val="28"/>
          <w:szCs w:val="28"/>
          <w:lang w:val="ru-RU"/>
        </w:rPr>
      </w:pPr>
      <w:r>
        <w:rPr>
          <w:b w:val="0"/>
          <w:i/>
          <w:color w:val="auto"/>
          <w:sz w:val="28"/>
          <w:szCs w:val="28"/>
          <w:lang w:val="ru-RU"/>
        </w:rPr>
        <w:t xml:space="preserve">- </w:t>
      </w:r>
      <w:r w:rsidRPr="00C965F0">
        <w:rPr>
          <w:b w:val="0"/>
          <w:color w:val="auto"/>
          <w:sz w:val="28"/>
          <w:szCs w:val="28"/>
          <w:lang w:val="ru-RU"/>
        </w:rPr>
        <w:t>социализирующие: приобщение к нормам и ценностям общества, адаптации к условиям среды, обучение общению.</w:t>
      </w:r>
    </w:p>
    <w:p w:rsidR="00C965F0" w:rsidRPr="00746FF6" w:rsidRDefault="00C965F0" w:rsidP="00C965F0">
      <w:pPr>
        <w:pStyle w:val="Default"/>
        <w:ind w:left="284" w:hanging="284"/>
        <w:rPr>
          <w:bCs/>
          <w:sz w:val="28"/>
          <w:szCs w:val="28"/>
          <w:lang w:val="ru-RU"/>
        </w:rPr>
      </w:pPr>
      <w:r w:rsidRPr="00746FF6">
        <w:rPr>
          <w:bCs/>
          <w:sz w:val="28"/>
          <w:szCs w:val="28"/>
          <w:lang w:val="ru-RU"/>
        </w:rPr>
        <w:t>3.</w:t>
      </w:r>
      <w:r w:rsidRPr="00746FF6">
        <w:rPr>
          <w:b w:val="0"/>
          <w:bCs/>
          <w:sz w:val="28"/>
          <w:szCs w:val="28"/>
          <w:lang w:val="ru-RU"/>
        </w:rPr>
        <w:t xml:space="preserve"> </w:t>
      </w:r>
      <w:r w:rsidRPr="00746FF6">
        <w:rPr>
          <w:bCs/>
          <w:sz w:val="28"/>
          <w:szCs w:val="28"/>
          <w:lang w:val="ru-RU"/>
        </w:rPr>
        <w:t>Личностно-ориентированные технологии</w:t>
      </w:r>
      <w:r w:rsidR="00746FF6">
        <w:rPr>
          <w:bCs/>
          <w:sz w:val="28"/>
          <w:szCs w:val="28"/>
          <w:lang w:val="ru-RU"/>
        </w:rPr>
        <w:t>:</w:t>
      </w:r>
    </w:p>
    <w:p w:rsidR="00C965F0" w:rsidRPr="00746FF6" w:rsidRDefault="00746FF6" w:rsidP="00746FF6">
      <w:pPr>
        <w:pStyle w:val="Default"/>
        <w:ind w:left="284"/>
        <w:jc w:val="both"/>
        <w:rPr>
          <w:b w:val="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C965F0" w:rsidRPr="00746FF6">
        <w:rPr>
          <w:b w:val="0"/>
          <w:bCs/>
          <w:sz w:val="28"/>
          <w:szCs w:val="28"/>
          <w:lang w:val="ru-RU"/>
        </w:rPr>
        <w:t>Смена педагогического воздействия на педагогическое взаимодействие</w:t>
      </w:r>
      <w:r w:rsidR="00C965F0" w:rsidRPr="00746FF6">
        <w:rPr>
          <w:b w:val="0"/>
          <w:sz w:val="28"/>
          <w:szCs w:val="28"/>
          <w:lang w:val="ru-RU"/>
        </w:rPr>
        <w:t xml:space="preserve">, проектирование характера взаимодействия на основе учета личностных особенностей детей. </w:t>
      </w:r>
    </w:p>
    <w:p w:rsidR="00C965F0" w:rsidRPr="00746FF6" w:rsidRDefault="00746FF6" w:rsidP="00746FF6">
      <w:pPr>
        <w:pStyle w:val="Default"/>
        <w:ind w:left="284"/>
        <w:jc w:val="both"/>
        <w:rPr>
          <w:b w:val="0"/>
          <w:sz w:val="28"/>
          <w:szCs w:val="28"/>
          <w:lang w:val="ru-RU"/>
        </w:rPr>
      </w:pPr>
      <w:r>
        <w:rPr>
          <w:b w:val="0"/>
          <w:bCs/>
          <w:sz w:val="28"/>
          <w:szCs w:val="28"/>
          <w:lang w:val="ru-RU"/>
        </w:rPr>
        <w:t xml:space="preserve">- </w:t>
      </w:r>
      <w:r w:rsidR="00C965F0" w:rsidRPr="00746FF6">
        <w:rPr>
          <w:b w:val="0"/>
          <w:bCs/>
          <w:sz w:val="28"/>
          <w:szCs w:val="28"/>
          <w:lang w:val="ru-RU"/>
        </w:rPr>
        <w:t xml:space="preserve">Основная доминанта – выявление личностных особенностей каждого ребенка </w:t>
      </w:r>
      <w:r w:rsidR="00C965F0" w:rsidRPr="00746FF6">
        <w:rPr>
          <w:b w:val="0"/>
          <w:sz w:val="28"/>
          <w:szCs w:val="28"/>
          <w:lang w:val="ru-RU"/>
        </w:rPr>
        <w:t xml:space="preserve">как субъекта познания и других видов деятельности, содействие ребенку в формировании </w:t>
      </w:r>
      <w:proofErr w:type="gramStart"/>
      <w:r w:rsidR="00C965F0" w:rsidRPr="00746FF6">
        <w:rPr>
          <w:b w:val="0"/>
          <w:sz w:val="28"/>
          <w:szCs w:val="28"/>
          <w:lang w:val="ru-RU"/>
        </w:rPr>
        <w:t>положительной</w:t>
      </w:r>
      <w:proofErr w:type="gramEnd"/>
      <w:r w:rsidR="00C965F0" w:rsidRPr="00746FF6">
        <w:rPr>
          <w:b w:val="0"/>
          <w:sz w:val="28"/>
          <w:szCs w:val="28"/>
          <w:lang w:val="ru-RU"/>
        </w:rPr>
        <w:t xml:space="preserve"> Я-концепции, развитии творческих способностей. </w:t>
      </w:r>
    </w:p>
    <w:p w:rsidR="00C965F0" w:rsidRPr="00746FF6" w:rsidRDefault="00746FF6" w:rsidP="00746FF6">
      <w:pPr>
        <w:pStyle w:val="Default"/>
        <w:ind w:left="284"/>
        <w:jc w:val="both"/>
        <w:rPr>
          <w:sz w:val="28"/>
          <w:szCs w:val="28"/>
          <w:lang w:val="ru-RU"/>
        </w:rPr>
      </w:pPr>
      <w:r>
        <w:rPr>
          <w:bCs/>
          <w:i/>
          <w:sz w:val="28"/>
          <w:szCs w:val="28"/>
          <w:lang w:val="ru-RU"/>
        </w:rPr>
        <w:t xml:space="preserve">- </w:t>
      </w:r>
      <w:r w:rsidR="00C965F0" w:rsidRPr="00746FF6">
        <w:rPr>
          <w:b w:val="0"/>
          <w:bCs/>
          <w:sz w:val="28"/>
          <w:szCs w:val="28"/>
          <w:lang w:val="ru-RU"/>
        </w:rPr>
        <w:t>Содержание образования должно включать содержание субъектного опыта ребенка</w:t>
      </w:r>
      <w:r w:rsidR="00C965F0" w:rsidRPr="00746FF6">
        <w:rPr>
          <w:b w:val="0"/>
          <w:sz w:val="28"/>
          <w:szCs w:val="28"/>
          <w:lang w:val="ru-RU"/>
        </w:rPr>
        <w:t>, т.е. опыта его индивидуальной жизнедеятельности, без чего содержание образования становится обезличенным, формальным.</w:t>
      </w:r>
      <w:r w:rsidR="00C965F0" w:rsidRPr="00C965F0">
        <w:rPr>
          <w:sz w:val="28"/>
          <w:szCs w:val="28"/>
          <w:lang w:val="ru-RU"/>
        </w:rPr>
        <w:t xml:space="preserve"> </w:t>
      </w:r>
    </w:p>
    <w:p w:rsidR="00C965F0" w:rsidRPr="00746FF6" w:rsidRDefault="00C965F0" w:rsidP="00746FF6">
      <w:pPr>
        <w:pStyle w:val="Default"/>
        <w:ind w:left="284" w:hanging="284"/>
        <w:rPr>
          <w:bCs/>
          <w:sz w:val="28"/>
          <w:szCs w:val="28"/>
          <w:lang w:val="ru-RU"/>
        </w:rPr>
      </w:pPr>
      <w:r w:rsidRPr="00746FF6">
        <w:rPr>
          <w:bCs/>
          <w:sz w:val="28"/>
          <w:szCs w:val="28"/>
          <w:lang w:val="ru-RU"/>
        </w:rPr>
        <w:t>4. Информационно-коммуникативные технологии</w:t>
      </w:r>
      <w:r w:rsidR="00746FF6">
        <w:rPr>
          <w:bCs/>
          <w:sz w:val="28"/>
          <w:szCs w:val="28"/>
          <w:lang w:val="ru-RU"/>
        </w:rPr>
        <w:t>:</w:t>
      </w:r>
    </w:p>
    <w:p w:rsidR="00C965F0" w:rsidRPr="00746FF6" w:rsidRDefault="00746FF6" w:rsidP="00746FF6">
      <w:pPr>
        <w:pStyle w:val="Default"/>
        <w:ind w:left="284"/>
        <w:jc w:val="both"/>
        <w:rPr>
          <w:b w:val="0"/>
          <w:sz w:val="28"/>
          <w:szCs w:val="28"/>
          <w:lang w:val="ru-RU"/>
        </w:rPr>
      </w:pPr>
      <w:r w:rsidRPr="00746FF6">
        <w:rPr>
          <w:b w:val="0"/>
          <w:sz w:val="28"/>
          <w:szCs w:val="28"/>
          <w:lang w:val="ru-RU"/>
        </w:rPr>
        <w:lastRenderedPageBreak/>
        <w:t xml:space="preserve">- </w:t>
      </w:r>
      <w:r w:rsidR="00C965F0" w:rsidRPr="00746FF6">
        <w:rPr>
          <w:b w:val="0"/>
          <w:sz w:val="28"/>
          <w:szCs w:val="28"/>
          <w:lang w:val="ru-RU"/>
        </w:rPr>
        <w:t>технологии, в которых используются мультимедийные презентации (наглядность, дающая возможность педагогу выстроить объяснение с использованием видеофрагментов, например, при ознакомлении с окружающим);</w:t>
      </w:r>
    </w:p>
    <w:p w:rsidR="00C965F0" w:rsidRPr="00746FF6" w:rsidRDefault="00746FF6" w:rsidP="00746FF6">
      <w:pPr>
        <w:pStyle w:val="Default"/>
        <w:ind w:left="284"/>
        <w:jc w:val="both"/>
        <w:rPr>
          <w:b w:val="0"/>
          <w:sz w:val="28"/>
          <w:szCs w:val="28"/>
          <w:lang w:val="ru-RU"/>
        </w:rPr>
      </w:pPr>
      <w:r w:rsidRPr="00746FF6">
        <w:rPr>
          <w:b w:val="0"/>
          <w:sz w:val="28"/>
          <w:szCs w:val="28"/>
          <w:lang w:val="ru-RU"/>
        </w:rPr>
        <w:t xml:space="preserve">- </w:t>
      </w:r>
      <w:r w:rsidR="00C965F0" w:rsidRPr="00746FF6">
        <w:rPr>
          <w:b w:val="0"/>
          <w:sz w:val="28"/>
          <w:szCs w:val="28"/>
          <w:lang w:val="ru-RU"/>
        </w:rPr>
        <w:t>технологии, в которых используются информационно-обучающие компьютерные программы (позволяют моделировать и наглядно демонстрир</w:t>
      </w:r>
      <w:r>
        <w:rPr>
          <w:b w:val="0"/>
          <w:sz w:val="28"/>
          <w:szCs w:val="28"/>
          <w:lang w:val="ru-RU"/>
        </w:rPr>
        <w:t>овать содержание изучаемых тем).</w:t>
      </w:r>
    </w:p>
    <w:p w:rsidR="00C965F0" w:rsidRPr="00746FF6" w:rsidRDefault="00C965F0" w:rsidP="00746FF6">
      <w:pPr>
        <w:pStyle w:val="Default"/>
        <w:ind w:left="284" w:hanging="284"/>
        <w:rPr>
          <w:bCs/>
          <w:sz w:val="28"/>
          <w:szCs w:val="28"/>
          <w:lang w:val="ru-RU"/>
        </w:rPr>
      </w:pPr>
      <w:r w:rsidRPr="00746FF6">
        <w:rPr>
          <w:bCs/>
          <w:sz w:val="28"/>
          <w:szCs w:val="28"/>
          <w:lang w:val="ru-RU"/>
        </w:rPr>
        <w:t>5. Технологии проектной деятельности</w:t>
      </w:r>
      <w:r w:rsidR="00746FF6">
        <w:rPr>
          <w:bCs/>
          <w:sz w:val="28"/>
          <w:szCs w:val="28"/>
          <w:lang w:val="ru-RU"/>
        </w:rPr>
        <w:t>:</w:t>
      </w:r>
    </w:p>
    <w:p w:rsidR="00C965F0" w:rsidRPr="00746FF6" w:rsidRDefault="00746FF6" w:rsidP="00746FF6">
      <w:pPr>
        <w:pStyle w:val="Default"/>
        <w:ind w:left="284"/>
        <w:jc w:val="both"/>
        <w:rPr>
          <w:b w:val="0"/>
          <w:sz w:val="28"/>
          <w:szCs w:val="28"/>
          <w:lang w:val="ru-RU"/>
        </w:rPr>
      </w:pPr>
      <w:r w:rsidRPr="00746FF6">
        <w:rPr>
          <w:b w:val="0"/>
          <w:sz w:val="28"/>
          <w:szCs w:val="28"/>
          <w:lang w:val="ru-RU"/>
        </w:rPr>
        <w:t xml:space="preserve">-  </w:t>
      </w:r>
      <w:r w:rsidR="00C965F0" w:rsidRPr="00746FF6">
        <w:rPr>
          <w:b w:val="0"/>
          <w:sz w:val="28"/>
          <w:szCs w:val="28"/>
          <w:lang w:val="ru-RU"/>
        </w:rPr>
        <w:t>«игровые» — детские занятия, участие в групповой деятельности (игры, народные танцы, драматизации, разного рода развлечения);</w:t>
      </w:r>
    </w:p>
    <w:p w:rsidR="00C965F0" w:rsidRPr="00746FF6" w:rsidRDefault="00746FF6" w:rsidP="00746FF6">
      <w:pPr>
        <w:pStyle w:val="Default"/>
        <w:ind w:left="284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- </w:t>
      </w:r>
      <w:r w:rsidR="00C965F0" w:rsidRPr="00746FF6">
        <w:rPr>
          <w:b w:val="0"/>
          <w:sz w:val="28"/>
          <w:szCs w:val="28"/>
          <w:lang w:val="ru-RU"/>
        </w:rPr>
        <w:t>«экскурсионные» - направленные на изучение проблем, связанных с окружающей природой и общественной жизнью;</w:t>
      </w:r>
    </w:p>
    <w:p w:rsidR="00C965F0" w:rsidRPr="00746FF6" w:rsidRDefault="00746FF6" w:rsidP="00746FF6">
      <w:pPr>
        <w:pStyle w:val="Default"/>
        <w:ind w:left="284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- </w:t>
      </w:r>
      <w:r w:rsidR="00C965F0" w:rsidRPr="00746FF6">
        <w:rPr>
          <w:b w:val="0"/>
          <w:sz w:val="28"/>
          <w:szCs w:val="28"/>
          <w:lang w:val="ru-RU"/>
        </w:rPr>
        <w:t>«</w:t>
      </w:r>
      <w:proofErr w:type="gramStart"/>
      <w:r w:rsidR="00C965F0" w:rsidRPr="00746FF6">
        <w:rPr>
          <w:b w:val="0"/>
          <w:sz w:val="28"/>
          <w:szCs w:val="28"/>
          <w:lang w:val="ru-RU"/>
        </w:rPr>
        <w:t>повествовательные</w:t>
      </w:r>
      <w:proofErr w:type="gramEnd"/>
      <w:r w:rsidR="00C965F0" w:rsidRPr="00746FF6">
        <w:rPr>
          <w:b w:val="0"/>
          <w:sz w:val="28"/>
          <w:szCs w:val="28"/>
          <w:lang w:val="ru-RU"/>
        </w:rPr>
        <w:t xml:space="preserve">» - при разработке </w:t>
      </w:r>
      <w:proofErr w:type="gramStart"/>
      <w:r w:rsidR="00C965F0" w:rsidRPr="00746FF6">
        <w:rPr>
          <w:b w:val="0"/>
          <w:sz w:val="28"/>
          <w:szCs w:val="28"/>
          <w:lang w:val="ru-RU"/>
        </w:rPr>
        <w:t>которых</w:t>
      </w:r>
      <w:proofErr w:type="gramEnd"/>
      <w:r w:rsidR="00C965F0" w:rsidRPr="00746FF6">
        <w:rPr>
          <w:b w:val="0"/>
          <w:sz w:val="28"/>
          <w:szCs w:val="28"/>
          <w:lang w:val="ru-RU"/>
        </w:rPr>
        <w:t>, дети учатся передавать свои впечатления и чувства в устной, письменной, вокальной художественной (картина), музыкальной формах;</w:t>
      </w:r>
    </w:p>
    <w:p w:rsidR="00C965F0" w:rsidRPr="007A36B8" w:rsidRDefault="00746FF6" w:rsidP="007A36B8">
      <w:pPr>
        <w:pStyle w:val="Default"/>
        <w:ind w:left="284"/>
        <w:jc w:val="both"/>
        <w:rPr>
          <w:rStyle w:val="FontStyle41"/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- </w:t>
      </w:r>
      <w:r w:rsidR="00C965F0" w:rsidRPr="00746FF6">
        <w:rPr>
          <w:b w:val="0"/>
          <w:sz w:val="28"/>
          <w:szCs w:val="28"/>
          <w:lang w:val="ru-RU"/>
        </w:rPr>
        <w:t>«конструктивные» - нацеленные на создание конкретного полезного продукта: изготовление кормушки, посадка огорода.</w:t>
      </w:r>
    </w:p>
    <w:p w:rsidR="00F1649D" w:rsidRDefault="00CC31FC" w:rsidP="00F0724A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Качество образования воспитанников опре</w:t>
      </w:r>
      <w:r w:rsidR="001B390D">
        <w:rPr>
          <w:rStyle w:val="FontStyle41"/>
          <w:sz w:val="28"/>
          <w:szCs w:val="28"/>
        </w:rPr>
        <w:t xml:space="preserve">деляется на основе </w:t>
      </w:r>
      <w:r>
        <w:rPr>
          <w:rStyle w:val="FontStyle41"/>
          <w:sz w:val="28"/>
          <w:szCs w:val="28"/>
        </w:rPr>
        <w:t>педагогиче</w:t>
      </w:r>
      <w:r w:rsidR="001B390D">
        <w:rPr>
          <w:rStyle w:val="FontStyle41"/>
          <w:sz w:val="28"/>
          <w:szCs w:val="28"/>
        </w:rPr>
        <w:t>ской диагностики развития детей</w:t>
      </w:r>
      <w:r>
        <w:rPr>
          <w:rStyle w:val="FontStyle41"/>
          <w:sz w:val="28"/>
          <w:szCs w:val="28"/>
        </w:rPr>
        <w:t>.</w:t>
      </w:r>
    </w:p>
    <w:p w:rsidR="00CB38DC" w:rsidRDefault="00021C2A" w:rsidP="00CB38DC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B390D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</w:t>
      </w:r>
      <w:r w:rsidR="001B390D" w:rsidRPr="001B390D">
        <w:rPr>
          <w:rFonts w:ascii="Times New Roman" w:hAnsi="Times New Roman" w:cs="Times New Roman"/>
          <w:b/>
          <w:bCs/>
          <w:sz w:val="28"/>
          <w:szCs w:val="28"/>
        </w:rPr>
        <w:t>диагностики усвоения программного материала</w:t>
      </w:r>
    </w:p>
    <w:p w:rsidR="00F65F6B" w:rsidRPr="009A7857" w:rsidRDefault="00CB38DC" w:rsidP="009A7857">
      <w:pPr>
        <w:pStyle w:val="a6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пятибалльной шкале</w:t>
      </w:r>
      <w:r w:rsidR="00CA1AFF">
        <w:rPr>
          <w:rFonts w:ascii="Times New Roman" w:hAnsi="Times New Roman" w:cs="Times New Roman"/>
          <w:sz w:val="28"/>
          <w:szCs w:val="28"/>
        </w:rPr>
        <w:t>, 1 - начало учебного года, 2 - конец учебного года</w:t>
      </w:r>
      <w:r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Style w:val="a4"/>
        <w:tblW w:w="9572" w:type="dxa"/>
        <w:tblLayout w:type="fixed"/>
        <w:tblLook w:val="04A0"/>
      </w:tblPr>
      <w:tblGrid>
        <w:gridCol w:w="1241"/>
        <w:gridCol w:w="24"/>
        <w:gridCol w:w="1817"/>
        <w:gridCol w:w="43"/>
        <w:gridCol w:w="493"/>
        <w:gridCol w:w="43"/>
        <w:gridCol w:w="498"/>
        <w:gridCol w:w="39"/>
        <w:gridCol w:w="21"/>
        <w:gridCol w:w="480"/>
        <w:gridCol w:w="36"/>
        <w:gridCol w:w="476"/>
        <w:gridCol w:w="29"/>
        <w:gridCol w:w="31"/>
        <w:gridCol w:w="509"/>
        <w:gridCol w:w="28"/>
        <w:gridCol w:w="513"/>
        <w:gridCol w:w="24"/>
        <w:gridCol w:w="517"/>
        <w:gridCol w:w="19"/>
        <w:gridCol w:w="512"/>
        <w:gridCol w:w="9"/>
        <w:gridCol w:w="16"/>
        <w:gridCol w:w="525"/>
        <w:gridCol w:w="12"/>
        <w:gridCol w:w="528"/>
        <w:gridCol w:w="11"/>
        <w:gridCol w:w="537"/>
        <w:gridCol w:w="541"/>
      </w:tblGrid>
      <w:tr w:rsidR="003D48FE" w:rsidRPr="003D48FE" w:rsidTr="00F65F6B">
        <w:tc>
          <w:tcPr>
            <w:tcW w:w="1265" w:type="dxa"/>
            <w:gridSpan w:val="2"/>
            <w:vMerge w:val="restart"/>
          </w:tcPr>
          <w:p w:rsidR="003D48FE" w:rsidRPr="003D48FE" w:rsidRDefault="003D48FE" w:rsidP="003D48FE">
            <w:pPr>
              <w:jc w:val="center"/>
              <w:rPr>
                <w:rStyle w:val="FontStyle41"/>
              </w:rPr>
            </w:pPr>
          </w:p>
          <w:p w:rsidR="003D48FE" w:rsidRPr="003D48FE" w:rsidRDefault="00882BAF" w:rsidP="003D48FE">
            <w:pPr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Г</w:t>
            </w:r>
            <w:r w:rsidR="003D48FE" w:rsidRPr="003D48FE">
              <w:rPr>
                <w:rStyle w:val="FontStyle41"/>
              </w:rPr>
              <w:t>руппа</w:t>
            </w:r>
          </w:p>
        </w:tc>
        <w:tc>
          <w:tcPr>
            <w:tcW w:w="1860" w:type="dxa"/>
            <w:gridSpan w:val="2"/>
            <w:vMerge w:val="restart"/>
          </w:tcPr>
          <w:p w:rsidR="003D48FE" w:rsidRPr="003D48FE" w:rsidRDefault="003D48FE" w:rsidP="003D48FE">
            <w:pPr>
              <w:jc w:val="center"/>
              <w:rPr>
                <w:rStyle w:val="FontStyle41"/>
              </w:rPr>
            </w:pPr>
          </w:p>
          <w:p w:rsidR="00882BAF" w:rsidRDefault="00882BAF" w:rsidP="003D48FE">
            <w:pPr>
              <w:jc w:val="center"/>
              <w:rPr>
                <w:rStyle w:val="FontStyle41"/>
              </w:rPr>
            </w:pPr>
          </w:p>
          <w:p w:rsidR="003D48FE" w:rsidRDefault="003D48FE" w:rsidP="003D48FE">
            <w:pPr>
              <w:jc w:val="center"/>
              <w:rPr>
                <w:rStyle w:val="FontStyle41"/>
              </w:rPr>
            </w:pPr>
            <w:r w:rsidRPr="003D48FE">
              <w:rPr>
                <w:rStyle w:val="FontStyle41"/>
              </w:rPr>
              <w:t>Педагоги</w:t>
            </w:r>
          </w:p>
          <w:p w:rsidR="003D48FE" w:rsidRPr="003D48FE" w:rsidRDefault="003D48FE" w:rsidP="003D48FE">
            <w:pPr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(Ф.И.О.)</w:t>
            </w:r>
          </w:p>
        </w:tc>
        <w:tc>
          <w:tcPr>
            <w:tcW w:w="6447" w:type="dxa"/>
            <w:gridSpan w:val="25"/>
          </w:tcPr>
          <w:p w:rsidR="003D48FE" w:rsidRPr="003D48FE" w:rsidRDefault="003D48FE" w:rsidP="003D48FE">
            <w:pPr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Образовательные области</w:t>
            </w:r>
          </w:p>
        </w:tc>
      </w:tr>
      <w:tr w:rsidR="00F65F6B" w:rsidRPr="003D48FE" w:rsidTr="00F101E8">
        <w:trPr>
          <w:cantSplit/>
          <w:trHeight w:val="1709"/>
        </w:trPr>
        <w:tc>
          <w:tcPr>
            <w:tcW w:w="1265" w:type="dxa"/>
            <w:gridSpan w:val="2"/>
            <w:vMerge/>
          </w:tcPr>
          <w:p w:rsidR="003D48FE" w:rsidRPr="003D48FE" w:rsidRDefault="003D48FE" w:rsidP="00AC63BF">
            <w:pPr>
              <w:jc w:val="center"/>
              <w:rPr>
                <w:rStyle w:val="FontStyle41"/>
              </w:rPr>
            </w:pPr>
          </w:p>
        </w:tc>
        <w:tc>
          <w:tcPr>
            <w:tcW w:w="1860" w:type="dxa"/>
            <w:gridSpan w:val="2"/>
            <w:vMerge/>
          </w:tcPr>
          <w:p w:rsidR="003D48FE" w:rsidRPr="003D48FE" w:rsidRDefault="003D48FE" w:rsidP="00AC63BF">
            <w:pPr>
              <w:jc w:val="center"/>
              <w:rPr>
                <w:rStyle w:val="FontStyle41"/>
              </w:rPr>
            </w:pPr>
          </w:p>
        </w:tc>
        <w:tc>
          <w:tcPr>
            <w:tcW w:w="1094" w:type="dxa"/>
            <w:gridSpan w:val="5"/>
            <w:textDirection w:val="btLr"/>
          </w:tcPr>
          <w:p w:rsidR="003D48FE" w:rsidRDefault="003D48FE" w:rsidP="00AC63BF">
            <w:pPr>
              <w:jc w:val="center"/>
              <w:rPr>
                <w:rStyle w:val="FontStyle41"/>
                <w:sz w:val="20"/>
                <w:szCs w:val="20"/>
              </w:rPr>
            </w:pPr>
            <w:r w:rsidRPr="003D48FE">
              <w:rPr>
                <w:rStyle w:val="FontStyle41"/>
                <w:sz w:val="20"/>
                <w:szCs w:val="20"/>
              </w:rPr>
              <w:t>Социально-коммуник</w:t>
            </w:r>
            <w:r w:rsidR="00882BAF">
              <w:rPr>
                <w:rStyle w:val="FontStyle41"/>
                <w:sz w:val="20"/>
                <w:szCs w:val="20"/>
              </w:rPr>
              <w:t>ативное</w:t>
            </w:r>
          </w:p>
          <w:p w:rsidR="003D48FE" w:rsidRPr="003D48FE" w:rsidRDefault="003D48FE" w:rsidP="00AC63BF">
            <w:pPr>
              <w:jc w:val="center"/>
              <w:rPr>
                <w:rStyle w:val="FontStyle41"/>
                <w:sz w:val="20"/>
                <w:szCs w:val="20"/>
              </w:rPr>
            </w:pPr>
            <w:r>
              <w:rPr>
                <w:rStyle w:val="FontStyle41"/>
                <w:sz w:val="20"/>
                <w:szCs w:val="20"/>
              </w:rPr>
              <w:t>развитие</w:t>
            </w:r>
          </w:p>
        </w:tc>
        <w:tc>
          <w:tcPr>
            <w:tcW w:w="992" w:type="dxa"/>
            <w:gridSpan w:val="3"/>
            <w:textDirection w:val="btLr"/>
          </w:tcPr>
          <w:p w:rsidR="003D48FE" w:rsidRPr="003D48FE" w:rsidRDefault="00AC63BF" w:rsidP="00F65F6B">
            <w:pPr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Познавательное развитие</w:t>
            </w:r>
          </w:p>
        </w:tc>
        <w:tc>
          <w:tcPr>
            <w:tcW w:w="1134" w:type="dxa"/>
            <w:gridSpan w:val="6"/>
            <w:textDirection w:val="btLr"/>
          </w:tcPr>
          <w:p w:rsidR="00882BAF" w:rsidRDefault="00AC63BF" w:rsidP="00AC63BF">
            <w:pPr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 xml:space="preserve">Речевое </w:t>
            </w:r>
          </w:p>
          <w:p w:rsidR="003D48FE" w:rsidRPr="003D48FE" w:rsidRDefault="00AC63BF" w:rsidP="00AC63BF">
            <w:pPr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развитие</w:t>
            </w:r>
          </w:p>
        </w:tc>
        <w:tc>
          <w:tcPr>
            <w:tcW w:w="1048" w:type="dxa"/>
            <w:gridSpan w:val="3"/>
            <w:textDirection w:val="btLr"/>
          </w:tcPr>
          <w:p w:rsidR="00882BAF" w:rsidRDefault="00AC63BF" w:rsidP="00882BAF">
            <w:pPr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Худ</w:t>
            </w:r>
            <w:r w:rsidR="00882BAF">
              <w:rPr>
                <w:rStyle w:val="FontStyle41"/>
              </w:rPr>
              <w:t>ожественно-</w:t>
            </w:r>
          </w:p>
          <w:p w:rsidR="00AC63BF" w:rsidRPr="003D48FE" w:rsidRDefault="00882BAF" w:rsidP="00882BAF">
            <w:pPr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эстетическое</w:t>
            </w:r>
            <w:r w:rsidR="00AC63BF">
              <w:rPr>
                <w:rStyle w:val="FontStyle41"/>
              </w:rPr>
              <w:t xml:space="preserve"> развитие</w:t>
            </w:r>
          </w:p>
        </w:tc>
        <w:tc>
          <w:tcPr>
            <w:tcW w:w="1101" w:type="dxa"/>
            <w:gridSpan w:val="6"/>
            <w:textDirection w:val="btLr"/>
          </w:tcPr>
          <w:p w:rsidR="003D48FE" w:rsidRPr="003D48FE" w:rsidRDefault="00AC63BF" w:rsidP="00AC63BF">
            <w:pPr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Физическое развитие</w:t>
            </w:r>
          </w:p>
        </w:tc>
        <w:tc>
          <w:tcPr>
            <w:tcW w:w="1078" w:type="dxa"/>
            <w:gridSpan w:val="2"/>
            <w:textDirection w:val="btLr"/>
          </w:tcPr>
          <w:p w:rsidR="00AC63BF" w:rsidRDefault="00AC63BF" w:rsidP="00AC63BF">
            <w:pPr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 xml:space="preserve">Итоговый показатель </w:t>
            </w:r>
          </w:p>
          <w:p w:rsidR="003D48FE" w:rsidRPr="003D48FE" w:rsidRDefault="00AC63BF" w:rsidP="00AC63BF">
            <w:pPr>
              <w:jc w:val="center"/>
              <w:rPr>
                <w:rStyle w:val="FontStyle41"/>
              </w:rPr>
            </w:pPr>
            <w:r>
              <w:rPr>
                <w:rStyle w:val="FontStyle41"/>
              </w:rPr>
              <w:t>по группе</w:t>
            </w:r>
          </w:p>
        </w:tc>
      </w:tr>
      <w:tr w:rsidR="008F61F9" w:rsidRPr="003D48FE" w:rsidTr="00F101E8">
        <w:trPr>
          <w:trHeight w:val="287"/>
        </w:trPr>
        <w:tc>
          <w:tcPr>
            <w:tcW w:w="1265" w:type="dxa"/>
            <w:gridSpan w:val="2"/>
            <w:vMerge/>
          </w:tcPr>
          <w:p w:rsidR="00960058" w:rsidRPr="003D48FE" w:rsidRDefault="00960058" w:rsidP="00960058">
            <w:pPr>
              <w:jc w:val="center"/>
              <w:rPr>
                <w:rStyle w:val="FontStyle41"/>
              </w:rPr>
            </w:pPr>
          </w:p>
        </w:tc>
        <w:tc>
          <w:tcPr>
            <w:tcW w:w="1860" w:type="dxa"/>
            <w:gridSpan w:val="2"/>
            <w:vMerge/>
          </w:tcPr>
          <w:p w:rsidR="00960058" w:rsidRPr="003D48FE" w:rsidRDefault="00960058" w:rsidP="00960058">
            <w:pPr>
              <w:jc w:val="center"/>
              <w:rPr>
                <w:rStyle w:val="FontStyle41"/>
              </w:rPr>
            </w:pPr>
          </w:p>
        </w:tc>
        <w:tc>
          <w:tcPr>
            <w:tcW w:w="536" w:type="dxa"/>
            <w:gridSpan w:val="2"/>
          </w:tcPr>
          <w:p w:rsidR="00960058" w:rsidRPr="0096005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600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7" w:type="dxa"/>
            <w:gridSpan w:val="2"/>
          </w:tcPr>
          <w:p w:rsidR="00960058" w:rsidRPr="0096005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600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7" w:type="dxa"/>
            <w:gridSpan w:val="3"/>
          </w:tcPr>
          <w:p w:rsidR="00960058" w:rsidRPr="0096005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600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6" w:type="dxa"/>
            <w:gridSpan w:val="3"/>
          </w:tcPr>
          <w:p w:rsidR="00960058" w:rsidRPr="0096005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600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7" w:type="dxa"/>
            <w:gridSpan w:val="2"/>
          </w:tcPr>
          <w:p w:rsidR="00960058" w:rsidRPr="0096005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600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7" w:type="dxa"/>
            <w:gridSpan w:val="2"/>
          </w:tcPr>
          <w:p w:rsidR="00960058" w:rsidRPr="0096005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600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6" w:type="dxa"/>
            <w:gridSpan w:val="2"/>
          </w:tcPr>
          <w:p w:rsidR="00960058" w:rsidRPr="0096005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600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7" w:type="dxa"/>
            <w:gridSpan w:val="3"/>
          </w:tcPr>
          <w:p w:rsidR="00960058" w:rsidRPr="0096005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600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7" w:type="dxa"/>
            <w:gridSpan w:val="2"/>
          </w:tcPr>
          <w:p w:rsidR="00960058" w:rsidRPr="0096005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600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39" w:type="dxa"/>
            <w:gridSpan w:val="2"/>
          </w:tcPr>
          <w:p w:rsidR="00960058" w:rsidRPr="0096005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60058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37" w:type="dxa"/>
          </w:tcPr>
          <w:p w:rsidR="00960058" w:rsidRPr="0096005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60058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541" w:type="dxa"/>
          </w:tcPr>
          <w:p w:rsidR="00960058" w:rsidRPr="0096005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60058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8F61F9" w:rsidRPr="003D48FE" w:rsidTr="00F65F6B">
        <w:tc>
          <w:tcPr>
            <w:tcW w:w="1265" w:type="dxa"/>
            <w:gridSpan w:val="2"/>
          </w:tcPr>
          <w:p w:rsidR="00960058" w:rsidRPr="00A060E8" w:rsidRDefault="00960058" w:rsidP="00960058">
            <w:pPr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Вторая младшая</w:t>
            </w:r>
          </w:p>
        </w:tc>
        <w:tc>
          <w:tcPr>
            <w:tcW w:w="1860" w:type="dxa"/>
            <w:gridSpan w:val="2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Есякова Валентина Геннадьевна</w:t>
            </w:r>
          </w:p>
        </w:tc>
        <w:tc>
          <w:tcPr>
            <w:tcW w:w="536" w:type="dxa"/>
            <w:gridSpan w:val="2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537" w:type="dxa"/>
            <w:gridSpan w:val="2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537" w:type="dxa"/>
            <w:gridSpan w:val="3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536" w:type="dxa"/>
            <w:gridSpan w:val="3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537" w:type="dxa"/>
            <w:gridSpan w:val="2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537" w:type="dxa"/>
            <w:gridSpan w:val="2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536" w:type="dxa"/>
            <w:gridSpan w:val="2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537" w:type="dxa"/>
            <w:gridSpan w:val="3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537" w:type="dxa"/>
            <w:gridSpan w:val="2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539" w:type="dxa"/>
            <w:gridSpan w:val="2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537" w:type="dxa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3,5</w:t>
            </w:r>
          </w:p>
        </w:tc>
        <w:tc>
          <w:tcPr>
            <w:tcW w:w="541" w:type="dxa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</w:tr>
      <w:tr w:rsidR="008F61F9" w:rsidRPr="003D48FE" w:rsidTr="00F65F6B">
        <w:tc>
          <w:tcPr>
            <w:tcW w:w="1265" w:type="dxa"/>
            <w:gridSpan w:val="2"/>
          </w:tcPr>
          <w:p w:rsidR="00960058" w:rsidRPr="00A060E8" w:rsidRDefault="00960058" w:rsidP="00960058">
            <w:pPr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 xml:space="preserve">Средняя </w:t>
            </w:r>
          </w:p>
        </w:tc>
        <w:tc>
          <w:tcPr>
            <w:tcW w:w="1860" w:type="dxa"/>
            <w:gridSpan w:val="2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Сухарькова Наталья</w:t>
            </w:r>
          </w:p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 xml:space="preserve">Михайловна </w:t>
            </w:r>
          </w:p>
        </w:tc>
        <w:tc>
          <w:tcPr>
            <w:tcW w:w="536" w:type="dxa"/>
            <w:gridSpan w:val="2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2,7</w:t>
            </w:r>
          </w:p>
        </w:tc>
        <w:tc>
          <w:tcPr>
            <w:tcW w:w="537" w:type="dxa"/>
            <w:gridSpan w:val="2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537" w:type="dxa"/>
            <w:gridSpan w:val="3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2,8</w:t>
            </w:r>
          </w:p>
        </w:tc>
        <w:tc>
          <w:tcPr>
            <w:tcW w:w="536" w:type="dxa"/>
            <w:gridSpan w:val="3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537" w:type="dxa"/>
            <w:gridSpan w:val="2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2,3</w:t>
            </w:r>
          </w:p>
        </w:tc>
        <w:tc>
          <w:tcPr>
            <w:tcW w:w="537" w:type="dxa"/>
            <w:gridSpan w:val="2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536" w:type="dxa"/>
            <w:gridSpan w:val="2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2,6</w:t>
            </w:r>
          </w:p>
        </w:tc>
        <w:tc>
          <w:tcPr>
            <w:tcW w:w="537" w:type="dxa"/>
            <w:gridSpan w:val="3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537" w:type="dxa"/>
            <w:gridSpan w:val="2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539" w:type="dxa"/>
            <w:gridSpan w:val="2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537" w:type="dxa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2,7</w:t>
            </w:r>
          </w:p>
        </w:tc>
        <w:tc>
          <w:tcPr>
            <w:tcW w:w="541" w:type="dxa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3,9</w:t>
            </w:r>
          </w:p>
        </w:tc>
      </w:tr>
      <w:tr w:rsidR="008F61F9" w:rsidRPr="003D48FE" w:rsidTr="00F65F6B">
        <w:tc>
          <w:tcPr>
            <w:tcW w:w="1265" w:type="dxa"/>
            <w:gridSpan w:val="2"/>
          </w:tcPr>
          <w:p w:rsidR="00960058" w:rsidRPr="00A060E8" w:rsidRDefault="00960058" w:rsidP="00960058">
            <w:pPr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Старшая первая</w:t>
            </w:r>
          </w:p>
        </w:tc>
        <w:tc>
          <w:tcPr>
            <w:tcW w:w="1860" w:type="dxa"/>
            <w:gridSpan w:val="2"/>
          </w:tcPr>
          <w:p w:rsidR="00960058" w:rsidRPr="00A060E8" w:rsidRDefault="00960058" w:rsidP="0096005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Герасимовская Татьяна Сергеевна</w:t>
            </w:r>
          </w:p>
        </w:tc>
        <w:tc>
          <w:tcPr>
            <w:tcW w:w="536" w:type="dxa"/>
            <w:gridSpan w:val="2"/>
          </w:tcPr>
          <w:p w:rsidR="00960058" w:rsidRPr="00A060E8" w:rsidRDefault="00960058" w:rsidP="00960058">
            <w:pPr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537" w:type="dxa"/>
            <w:gridSpan w:val="2"/>
          </w:tcPr>
          <w:p w:rsidR="00960058" w:rsidRPr="00A060E8" w:rsidRDefault="00960058" w:rsidP="00960058">
            <w:pPr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537" w:type="dxa"/>
            <w:gridSpan w:val="3"/>
          </w:tcPr>
          <w:p w:rsidR="00960058" w:rsidRPr="00A060E8" w:rsidRDefault="00960058" w:rsidP="00960058">
            <w:pPr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536" w:type="dxa"/>
            <w:gridSpan w:val="3"/>
          </w:tcPr>
          <w:p w:rsidR="00960058" w:rsidRPr="00A060E8" w:rsidRDefault="00960058" w:rsidP="00960058">
            <w:pPr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3,9</w:t>
            </w:r>
          </w:p>
        </w:tc>
        <w:tc>
          <w:tcPr>
            <w:tcW w:w="537" w:type="dxa"/>
            <w:gridSpan w:val="2"/>
          </w:tcPr>
          <w:p w:rsidR="00960058" w:rsidRPr="00A060E8" w:rsidRDefault="00960058" w:rsidP="00960058">
            <w:pPr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537" w:type="dxa"/>
            <w:gridSpan w:val="2"/>
          </w:tcPr>
          <w:p w:rsidR="00960058" w:rsidRPr="00A060E8" w:rsidRDefault="00960058" w:rsidP="00960058">
            <w:pPr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3,7</w:t>
            </w:r>
          </w:p>
        </w:tc>
        <w:tc>
          <w:tcPr>
            <w:tcW w:w="536" w:type="dxa"/>
            <w:gridSpan w:val="2"/>
          </w:tcPr>
          <w:p w:rsidR="00960058" w:rsidRPr="00A060E8" w:rsidRDefault="00960058" w:rsidP="00960058">
            <w:pPr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537" w:type="dxa"/>
            <w:gridSpan w:val="3"/>
          </w:tcPr>
          <w:p w:rsidR="00960058" w:rsidRPr="00A060E8" w:rsidRDefault="00960058" w:rsidP="00960058">
            <w:pPr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537" w:type="dxa"/>
            <w:gridSpan w:val="2"/>
          </w:tcPr>
          <w:p w:rsidR="00960058" w:rsidRPr="00A060E8" w:rsidRDefault="00960058" w:rsidP="00960058">
            <w:pPr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3,3</w:t>
            </w:r>
          </w:p>
        </w:tc>
        <w:tc>
          <w:tcPr>
            <w:tcW w:w="539" w:type="dxa"/>
            <w:gridSpan w:val="2"/>
          </w:tcPr>
          <w:p w:rsidR="00960058" w:rsidRPr="00A060E8" w:rsidRDefault="00960058" w:rsidP="00960058">
            <w:pPr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537" w:type="dxa"/>
          </w:tcPr>
          <w:p w:rsidR="00960058" w:rsidRPr="00A060E8" w:rsidRDefault="00960058" w:rsidP="00960058">
            <w:pPr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3,3</w:t>
            </w:r>
          </w:p>
        </w:tc>
        <w:tc>
          <w:tcPr>
            <w:tcW w:w="541" w:type="dxa"/>
          </w:tcPr>
          <w:p w:rsidR="00960058" w:rsidRPr="00A060E8" w:rsidRDefault="00960058" w:rsidP="00960058">
            <w:pPr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4,1</w:t>
            </w:r>
          </w:p>
        </w:tc>
      </w:tr>
      <w:tr w:rsidR="008F61F9" w:rsidRPr="003D48FE" w:rsidTr="00F65F6B">
        <w:tc>
          <w:tcPr>
            <w:tcW w:w="1241" w:type="dxa"/>
          </w:tcPr>
          <w:p w:rsidR="00AB5C4D" w:rsidRPr="00A060E8" w:rsidRDefault="00AB5C4D" w:rsidP="00AB5C4D">
            <w:pPr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Старшая вторая</w:t>
            </w:r>
          </w:p>
        </w:tc>
        <w:tc>
          <w:tcPr>
            <w:tcW w:w="1841" w:type="dxa"/>
            <w:gridSpan w:val="2"/>
          </w:tcPr>
          <w:p w:rsidR="00AB5C4D" w:rsidRPr="00A060E8" w:rsidRDefault="00AB5C4D" w:rsidP="00AB5C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Кострикова Ольга</w:t>
            </w:r>
          </w:p>
          <w:p w:rsidR="00AB5C4D" w:rsidRPr="00A060E8" w:rsidRDefault="00AB5C4D" w:rsidP="00AB5C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 xml:space="preserve">Витальевна </w:t>
            </w:r>
          </w:p>
        </w:tc>
        <w:tc>
          <w:tcPr>
            <w:tcW w:w="536" w:type="dxa"/>
            <w:gridSpan w:val="2"/>
          </w:tcPr>
          <w:p w:rsidR="00AB5C4D" w:rsidRPr="00A060E8" w:rsidRDefault="00AB5C4D" w:rsidP="00AB5C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541" w:type="dxa"/>
            <w:gridSpan w:val="2"/>
          </w:tcPr>
          <w:p w:rsidR="00AB5C4D" w:rsidRPr="00A060E8" w:rsidRDefault="00AB5C4D" w:rsidP="00AB5C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540" w:type="dxa"/>
            <w:gridSpan w:val="3"/>
          </w:tcPr>
          <w:p w:rsidR="00AB5C4D" w:rsidRPr="00A060E8" w:rsidRDefault="00AB5C4D" w:rsidP="00AB5C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541" w:type="dxa"/>
            <w:gridSpan w:val="3"/>
          </w:tcPr>
          <w:p w:rsidR="00AB5C4D" w:rsidRPr="00A060E8" w:rsidRDefault="00AB5C4D" w:rsidP="00AB5C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540" w:type="dxa"/>
            <w:gridSpan w:val="2"/>
          </w:tcPr>
          <w:p w:rsidR="00AB5C4D" w:rsidRPr="00A060E8" w:rsidRDefault="00AB5C4D" w:rsidP="00AB5C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541" w:type="dxa"/>
            <w:gridSpan w:val="2"/>
          </w:tcPr>
          <w:p w:rsidR="00AB5C4D" w:rsidRPr="00A060E8" w:rsidRDefault="00AB5C4D" w:rsidP="00AB5C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541" w:type="dxa"/>
            <w:gridSpan w:val="2"/>
          </w:tcPr>
          <w:p w:rsidR="00AB5C4D" w:rsidRPr="00A060E8" w:rsidRDefault="00AB5C4D" w:rsidP="00AB5C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540" w:type="dxa"/>
            <w:gridSpan w:val="3"/>
          </w:tcPr>
          <w:p w:rsidR="00AB5C4D" w:rsidRPr="00A060E8" w:rsidRDefault="00AB5C4D" w:rsidP="00AB5C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4,6</w:t>
            </w:r>
          </w:p>
        </w:tc>
        <w:tc>
          <w:tcPr>
            <w:tcW w:w="541" w:type="dxa"/>
            <w:gridSpan w:val="2"/>
          </w:tcPr>
          <w:p w:rsidR="00AB5C4D" w:rsidRPr="00A060E8" w:rsidRDefault="00AB5C4D" w:rsidP="00AB5C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540" w:type="dxa"/>
            <w:gridSpan w:val="2"/>
          </w:tcPr>
          <w:p w:rsidR="00AB5C4D" w:rsidRPr="00A060E8" w:rsidRDefault="00AB5C4D" w:rsidP="00AB5C4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548" w:type="dxa"/>
            <w:gridSpan w:val="2"/>
          </w:tcPr>
          <w:p w:rsidR="00AB5C4D" w:rsidRPr="00A060E8" w:rsidRDefault="00AB5C4D" w:rsidP="00AB5C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3,7</w:t>
            </w:r>
          </w:p>
        </w:tc>
        <w:tc>
          <w:tcPr>
            <w:tcW w:w="541" w:type="dxa"/>
          </w:tcPr>
          <w:p w:rsidR="00AB5C4D" w:rsidRPr="00A060E8" w:rsidRDefault="00AB5C4D" w:rsidP="00AB5C4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4,5</w:t>
            </w:r>
          </w:p>
        </w:tc>
      </w:tr>
      <w:tr w:rsidR="008F61F9" w:rsidRPr="003D48FE" w:rsidTr="00F65F6B">
        <w:tc>
          <w:tcPr>
            <w:tcW w:w="1241" w:type="dxa"/>
          </w:tcPr>
          <w:p w:rsidR="008F61F9" w:rsidRPr="00A060E8" w:rsidRDefault="008F61F9" w:rsidP="008F61F9">
            <w:pPr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Подготовительная первая</w:t>
            </w:r>
          </w:p>
        </w:tc>
        <w:tc>
          <w:tcPr>
            <w:tcW w:w="1841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 xml:space="preserve">Гамолка Светлана Юрьевна </w:t>
            </w:r>
          </w:p>
        </w:tc>
        <w:tc>
          <w:tcPr>
            <w:tcW w:w="536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541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4,3</w:t>
            </w:r>
          </w:p>
        </w:tc>
        <w:tc>
          <w:tcPr>
            <w:tcW w:w="540" w:type="dxa"/>
            <w:gridSpan w:val="3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541" w:type="dxa"/>
            <w:gridSpan w:val="3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540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3,2</w:t>
            </w:r>
          </w:p>
        </w:tc>
        <w:tc>
          <w:tcPr>
            <w:tcW w:w="541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541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3,8</w:t>
            </w:r>
          </w:p>
        </w:tc>
        <w:tc>
          <w:tcPr>
            <w:tcW w:w="540" w:type="dxa"/>
            <w:gridSpan w:val="3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4,5</w:t>
            </w:r>
          </w:p>
        </w:tc>
        <w:tc>
          <w:tcPr>
            <w:tcW w:w="541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3,5</w:t>
            </w:r>
          </w:p>
        </w:tc>
        <w:tc>
          <w:tcPr>
            <w:tcW w:w="540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4,8</w:t>
            </w:r>
          </w:p>
        </w:tc>
        <w:tc>
          <w:tcPr>
            <w:tcW w:w="548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3,5</w:t>
            </w:r>
          </w:p>
        </w:tc>
        <w:tc>
          <w:tcPr>
            <w:tcW w:w="541" w:type="dxa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4,3</w:t>
            </w:r>
          </w:p>
        </w:tc>
      </w:tr>
      <w:tr w:rsidR="008F61F9" w:rsidRPr="003D48FE" w:rsidTr="00F65F6B">
        <w:tc>
          <w:tcPr>
            <w:tcW w:w="1241" w:type="dxa"/>
          </w:tcPr>
          <w:p w:rsidR="008F61F9" w:rsidRPr="00A060E8" w:rsidRDefault="008F61F9" w:rsidP="008F61F9">
            <w:pPr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Подготовительная вторая</w:t>
            </w:r>
          </w:p>
        </w:tc>
        <w:tc>
          <w:tcPr>
            <w:tcW w:w="1841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Шура Юлия Владимировна</w:t>
            </w:r>
          </w:p>
        </w:tc>
        <w:tc>
          <w:tcPr>
            <w:tcW w:w="536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541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4,4</w:t>
            </w:r>
          </w:p>
        </w:tc>
        <w:tc>
          <w:tcPr>
            <w:tcW w:w="540" w:type="dxa"/>
            <w:gridSpan w:val="3"/>
          </w:tcPr>
          <w:p w:rsidR="008F61F9" w:rsidRPr="00A060E8" w:rsidRDefault="008F61F9" w:rsidP="008F61F9">
            <w:pPr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3,0</w:t>
            </w:r>
          </w:p>
        </w:tc>
        <w:tc>
          <w:tcPr>
            <w:tcW w:w="541" w:type="dxa"/>
            <w:gridSpan w:val="3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540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4,0</w:t>
            </w:r>
          </w:p>
        </w:tc>
        <w:tc>
          <w:tcPr>
            <w:tcW w:w="541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4,1</w:t>
            </w:r>
          </w:p>
        </w:tc>
        <w:tc>
          <w:tcPr>
            <w:tcW w:w="541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3,1</w:t>
            </w:r>
          </w:p>
        </w:tc>
        <w:tc>
          <w:tcPr>
            <w:tcW w:w="540" w:type="dxa"/>
            <w:gridSpan w:val="3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4,2</w:t>
            </w:r>
          </w:p>
        </w:tc>
        <w:tc>
          <w:tcPr>
            <w:tcW w:w="541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3,6</w:t>
            </w:r>
          </w:p>
        </w:tc>
        <w:tc>
          <w:tcPr>
            <w:tcW w:w="540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060E8">
              <w:rPr>
                <w:rFonts w:ascii="Times New Roman" w:eastAsia="Calibri" w:hAnsi="Times New Roman" w:cs="Times New Roman"/>
              </w:rPr>
              <w:t>5,0</w:t>
            </w:r>
          </w:p>
        </w:tc>
        <w:tc>
          <w:tcPr>
            <w:tcW w:w="548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3,3</w:t>
            </w:r>
          </w:p>
        </w:tc>
        <w:tc>
          <w:tcPr>
            <w:tcW w:w="541" w:type="dxa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4,3</w:t>
            </w:r>
          </w:p>
        </w:tc>
      </w:tr>
      <w:tr w:rsidR="00A11A6F" w:rsidRPr="003D48FE" w:rsidTr="00F65F6B">
        <w:tc>
          <w:tcPr>
            <w:tcW w:w="1241" w:type="dxa"/>
          </w:tcPr>
          <w:p w:rsidR="008F61F9" w:rsidRPr="00A060E8" w:rsidRDefault="008F61F9" w:rsidP="008F61F9">
            <w:pPr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Итог по области</w:t>
            </w:r>
          </w:p>
        </w:tc>
        <w:tc>
          <w:tcPr>
            <w:tcW w:w="1841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Итог по саду</w:t>
            </w:r>
          </w:p>
        </w:tc>
        <w:tc>
          <w:tcPr>
            <w:tcW w:w="536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3,5</w:t>
            </w:r>
          </w:p>
        </w:tc>
        <w:tc>
          <w:tcPr>
            <w:tcW w:w="541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4,2</w:t>
            </w:r>
          </w:p>
        </w:tc>
        <w:tc>
          <w:tcPr>
            <w:tcW w:w="540" w:type="dxa"/>
            <w:gridSpan w:val="3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3,3</w:t>
            </w:r>
          </w:p>
        </w:tc>
        <w:tc>
          <w:tcPr>
            <w:tcW w:w="541" w:type="dxa"/>
            <w:gridSpan w:val="3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4,1</w:t>
            </w:r>
          </w:p>
        </w:tc>
        <w:tc>
          <w:tcPr>
            <w:tcW w:w="540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3,3</w:t>
            </w:r>
          </w:p>
        </w:tc>
        <w:tc>
          <w:tcPr>
            <w:tcW w:w="541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4,0</w:t>
            </w:r>
          </w:p>
        </w:tc>
        <w:tc>
          <w:tcPr>
            <w:tcW w:w="541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3,2</w:t>
            </w:r>
          </w:p>
        </w:tc>
        <w:tc>
          <w:tcPr>
            <w:tcW w:w="540" w:type="dxa"/>
            <w:gridSpan w:val="3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4,2</w:t>
            </w:r>
          </w:p>
        </w:tc>
        <w:tc>
          <w:tcPr>
            <w:tcW w:w="541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3,4</w:t>
            </w:r>
          </w:p>
        </w:tc>
        <w:tc>
          <w:tcPr>
            <w:tcW w:w="540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060E8">
              <w:rPr>
                <w:rFonts w:ascii="Times New Roman" w:eastAsia="Calibri" w:hAnsi="Times New Roman" w:cs="Times New Roman"/>
                <w:b/>
              </w:rPr>
              <w:t>4,4</w:t>
            </w:r>
          </w:p>
        </w:tc>
        <w:tc>
          <w:tcPr>
            <w:tcW w:w="548" w:type="dxa"/>
            <w:gridSpan w:val="2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A060E8">
              <w:rPr>
                <w:rFonts w:ascii="Times New Roman" w:eastAsia="Calibri" w:hAnsi="Times New Roman" w:cs="Times New Roman"/>
                <w:b/>
                <w:color w:val="C00000"/>
              </w:rPr>
              <w:t>3,3</w:t>
            </w:r>
          </w:p>
        </w:tc>
        <w:tc>
          <w:tcPr>
            <w:tcW w:w="541" w:type="dxa"/>
          </w:tcPr>
          <w:p w:rsidR="008F61F9" w:rsidRPr="00A060E8" w:rsidRDefault="008F61F9" w:rsidP="008F61F9">
            <w:pPr>
              <w:jc w:val="center"/>
              <w:rPr>
                <w:rFonts w:ascii="Times New Roman" w:eastAsia="Calibri" w:hAnsi="Times New Roman" w:cs="Times New Roman"/>
                <w:b/>
                <w:color w:val="C00000"/>
              </w:rPr>
            </w:pPr>
            <w:r w:rsidRPr="00A060E8">
              <w:rPr>
                <w:rFonts w:ascii="Times New Roman" w:eastAsia="Calibri" w:hAnsi="Times New Roman" w:cs="Times New Roman"/>
                <w:b/>
                <w:color w:val="C00000"/>
              </w:rPr>
              <w:t>4,2</w:t>
            </w:r>
          </w:p>
        </w:tc>
      </w:tr>
    </w:tbl>
    <w:p w:rsidR="001B390D" w:rsidRDefault="001B390D" w:rsidP="00A060E8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</w:p>
    <w:p w:rsidR="00A060E8" w:rsidRDefault="00F4544A" w:rsidP="00F1649D">
      <w:pPr>
        <w:spacing w:after="0"/>
        <w:ind w:firstLine="708"/>
        <w:jc w:val="both"/>
        <w:rPr>
          <w:rStyle w:val="FontStyle41"/>
          <w:sz w:val="28"/>
          <w:szCs w:val="28"/>
        </w:rPr>
      </w:pPr>
      <w:r w:rsidRPr="00F1649D">
        <w:rPr>
          <w:rStyle w:val="FontStyle41"/>
          <w:b/>
          <w:i/>
          <w:sz w:val="28"/>
          <w:szCs w:val="28"/>
        </w:rPr>
        <w:t>Вывод:</w:t>
      </w:r>
      <w:r w:rsidRPr="00F454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6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 результатов диагностики </w:t>
      </w:r>
      <w:r w:rsidR="00C635FA" w:rsidRPr="00C6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учебного года </w:t>
      </w:r>
      <w:r w:rsidRPr="00C6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показывает, </w:t>
      </w:r>
      <w:r w:rsidRPr="00C635FA">
        <w:rPr>
          <w:rStyle w:val="apple-style-span"/>
          <w:rFonts w:ascii="Times New Roman" w:hAnsi="Times New Roman"/>
          <w:bCs/>
          <w:sz w:val="28"/>
          <w:szCs w:val="28"/>
        </w:rPr>
        <w:t>что уровень развития воспитанников значительно вырос</w:t>
      </w:r>
      <w:r w:rsidR="00C635FA" w:rsidRPr="00C635FA">
        <w:rPr>
          <w:rStyle w:val="apple-style-span"/>
          <w:rFonts w:ascii="Times New Roman" w:hAnsi="Times New Roman"/>
          <w:bCs/>
          <w:sz w:val="28"/>
          <w:szCs w:val="28"/>
        </w:rPr>
        <w:t xml:space="preserve"> по сравнению с началом</w:t>
      </w:r>
      <w:r w:rsidRPr="00C635FA">
        <w:rPr>
          <w:rStyle w:val="apple-style-span"/>
          <w:rFonts w:ascii="Times New Roman" w:hAnsi="Times New Roman"/>
          <w:bCs/>
          <w:sz w:val="28"/>
          <w:szCs w:val="28"/>
        </w:rPr>
        <w:t xml:space="preserve">. </w:t>
      </w:r>
      <w:r w:rsidRPr="00C6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Программный материал усвоен </w:t>
      </w:r>
      <w:r w:rsidRPr="00C635FA">
        <w:rPr>
          <w:rFonts w:ascii="Times New Roman" w:hAnsi="Times New Roman" w:cs="Times New Roman"/>
          <w:sz w:val="28"/>
          <w:szCs w:val="28"/>
        </w:rPr>
        <w:t>в полном объёме</w:t>
      </w:r>
      <w:r w:rsidR="00C635FA" w:rsidRPr="00C635FA">
        <w:rPr>
          <w:rFonts w:ascii="Times New Roman" w:hAnsi="Times New Roman" w:cs="Times New Roman"/>
          <w:sz w:val="28"/>
          <w:szCs w:val="28"/>
        </w:rPr>
        <w:t>,</w:t>
      </w:r>
      <w:r w:rsidRPr="00C6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635FA" w:rsidRPr="00C6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</w:t>
      </w:r>
      <w:r w:rsidRPr="00C6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стабильная, позитивная динамика </w:t>
      </w:r>
      <w:r w:rsidR="00C635FA" w:rsidRPr="00C6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всем направлениям развития. </w:t>
      </w:r>
      <w:r w:rsidR="00C635FA" w:rsidRPr="00C635F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635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оказатели выполнения</w:t>
      </w:r>
      <w:r w:rsidRPr="00C635FA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Pr="00C6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 пред</w:t>
      </w:r>
      <w:r w:rsidR="00C635FA" w:rsidRPr="00C635F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елах высокого и среднего уровня,</w:t>
      </w:r>
      <w:r w:rsidRPr="00C6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35FA" w:rsidRPr="00C635F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6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езультаты получены за счет сформированных предпосылок </w:t>
      </w:r>
      <w:proofErr w:type="gramStart"/>
      <w:r w:rsidRPr="00C635F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6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</w:t>
      </w:r>
      <w:r w:rsidR="00C635FA" w:rsidRPr="00C6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своей возрастной группе.</w:t>
      </w:r>
      <w:r w:rsidRPr="00C635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5FA">
        <w:rPr>
          <w:rStyle w:val="FontStyle83"/>
        </w:rPr>
        <w:t>Решение обозначенных в программе целей и задач воспитания осуществляется при систематической и целенаправленной работе с использованием разнообразных видов детской  деятельности: игровой, коммуникативной, трудовой, познавательно-исследовательской, продуктивной, музыкально-художественной, чтения и с учетом индивидуального развития каждого воспитанника группы.</w:t>
      </w:r>
      <w:r w:rsidRPr="00C635FA">
        <w:rPr>
          <w:rFonts w:ascii="Times New Roman" w:hAnsi="Times New Roman" w:cs="Times New Roman"/>
          <w:sz w:val="28"/>
          <w:szCs w:val="28"/>
        </w:rPr>
        <w:t xml:space="preserve"> Средний балл по ДОУ - 4,2.</w:t>
      </w:r>
    </w:p>
    <w:p w:rsidR="00401F54" w:rsidRDefault="00EF6E1D" w:rsidP="00F1649D">
      <w:pPr>
        <w:spacing w:after="0"/>
        <w:ind w:firstLine="709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Полученные результаты </w:t>
      </w:r>
      <w:r w:rsidRPr="0073543D">
        <w:rPr>
          <w:rStyle w:val="FontStyle41"/>
          <w:sz w:val="28"/>
          <w:szCs w:val="28"/>
        </w:rPr>
        <w:t>позволили уточнить</w:t>
      </w:r>
      <w:r>
        <w:rPr>
          <w:rStyle w:val="FontStyle41"/>
          <w:sz w:val="28"/>
          <w:szCs w:val="28"/>
        </w:rPr>
        <w:t xml:space="preserve"> направления образовательной работы</w:t>
      </w:r>
      <w:r w:rsidR="00C635FA">
        <w:rPr>
          <w:rStyle w:val="FontStyle41"/>
          <w:sz w:val="28"/>
          <w:szCs w:val="28"/>
        </w:rPr>
        <w:t xml:space="preserve"> педагогов</w:t>
      </w:r>
      <w:r>
        <w:rPr>
          <w:rStyle w:val="FontStyle41"/>
          <w:sz w:val="28"/>
          <w:szCs w:val="28"/>
        </w:rPr>
        <w:t xml:space="preserve"> с конкретным ребенком и выявить степень эффективности взаимодействия  педагога и ребенка в реализации планируемых результатов образовательной программы МБДОУ.</w:t>
      </w:r>
    </w:p>
    <w:p w:rsidR="00401F54" w:rsidRDefault="00401F54" w:rsidP="00863725">
      <w:pPr>
        <w:spacing w:after="0" w:line="240" w:lineRule="auto"/>
        <w:ind w:firstLine="709"/>
        <w:jc w:val="both"/>
        <w:rPr>
          <w:rStyle w:val="FontStyle41"/>
          <w:sz w:val="28"/>
          <w:szCs w:val="28"/>
        </w:rPr>
      </w:pPr>
    </w:p>
    <w:p w:rsidR="00401F54" w:rsidRDefault="00405566" w:rsidP="00401F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Приоритетные направления</w:t>
      </w:r>
      <w:r w:rsidR="00401F54" w:rsidRPr="00401F5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деятельности детского сад</w:t>
      </w:r>
      <w:r w:rsidR="00401F54" w:rsidRPr="00CB0B10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401F54" w:rsidRPr="00CB0B10">
        <w:rPr>
          <w:rFonts w:ascii="Times New Roman" w:eastAsia="Calibri" w:hAnsi="Times New Roman" w:cs="Times New Roman"/>
          <w:sz w:val="28"/>
          <w:szCs w:val="28"/>
        </w:rPr>
        <w:t>:</w:t>
      </w:r>
      <w:r w:rsidR="00401F54" w:rsidRPr="00401F54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</w:p>
    <w:p w:rsidR="00401F54" w:rsidRPr="00401F54" w:rsidRDefault="00401F54" w:rsidP="00401F5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675"/>
        <w:gridCol w:w="1843"/>
        <w:gridCol w:w="3827"/>
        <w:gridCol w:w="3226"/>
      </w:tblGrid>
      <w:tr w:rsidR="00401F54" w:rsidRPr="00401F54" w:rsidTr="00800A0B">
        <w:tc>
          <w:tcPr>
            <w:tcW w:w="675" w:type="dxa"/>
          </w:tcPr>
          <w:p w:rsidR="00401F54" w:rsidRPr="00401F54" w:rsidRDefault="00401F54" w:rsidP="00401F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1F5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3" w:type="dxa"/>
          </w:tcPr>
          <w:p w:rsidR="00401F54" w:rsidRDefault="00401F54" w:rsidP="00401F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F54" w:rsidRPr="00401F54" w:rsidRDefault="00401F54" w:rsidP="00401F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3827" w:type="dxa"/>
          </w:tcPr>
          <w:p w:rsidR="00401F54" w:rsidRDefault="00401F54" w:rsidP="00401F54">
            <w:pPr>
              <w:ind w:firstLine="709"/>
              <w:jc w:val="both"/>
              <w:rPr>
                <w:rStyle w:val="FontStyle41"/>
                <w:sz w:val="28"/>
                <w:szCs w:val="28"/>
              </w:rPr>
            </w:pPr>
          </w:p>
          <w:p w:rsidR="00401F54" w:rsidRPr="00401F54" w:rsidRDefault="00401F54" w:rsidP="00401F54">
            <w:pPr>
              <w:ind w:firstLine="709"/>
              <w:jc w:val="both"/>
              <w:rPr>
                <w:rStyle w:val="FontStyle41"/>
                <w:sz w:val="28"/>
                <w:szCs w:val="28"/>
              </w:rPr>
            </w:pPr>
            <w:r w:rsidRPr="00401F54">
              <w:rPr>
                <w:rStyle w:val="FontStyle41"/>
                <w:sz w:val="28"/>
                <w:szCs w:val="28"/>
              </w:rPr>
              <w:t>Как реализовывались</w:t>
            </w:r>
          </w:p>
          <w:p w:rsidR="00401F54" w:rsidRPr="00401F54" w:rsidRDefault="00401F54" w:rsidP="00401F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01F54" w:rsidRDefault="00401F54" w:rsidP="00401F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01F54" w:rsidRPr="00401F54" w:rsidRDefault="00401F54" w:rsidP="00401F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Выводы</w:t>
            </w:r>
          </w:p>
        </w:tc>
      </w:tr>
      <w:tr w:rsidR="00401F54" w:rsidRPr="00401F54" w:rsidTr="00800A0B">
        <w:tc>
          <w:tcPr>
            <w:tcW w:w="675" w:type="dxa"/>
          </w:tcPr>
          <w:p w:rsidR="00401F54" w:rsidRPr="00401F54" w:rsidRDefault="00401F54" w:rsidP="00401F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401F54" w:rsidRPr="00401F54" w:rsidRDefault="00401F54" w:rsidP="00401F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</w:t>
            </w:r>
            <w:r w:rsidRPr="00C17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беспечение всем воспитанникам детского сада равных стартовых возможностей для обучения, развития и воспитания</w:t>
            </w:r>
          </w:p>
        </w:tc>
        <w:tc>
          <w:tcPr>
            <w:tcW w:w="3827" w:type="dxa"/>
          </w:tcPr>
          <w:p w:rsidR="00401F54" w:rsidRDefault="00401F54" w:rsidP="00401F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Основная образовательная программа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дошкольного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образования</w:t>
            </w:r>
          </w:p>
          <w:p w:rsidR="00800A0B" w:rsidRPr="00401F54" w:rsidRDefault="00800A0B" w:rsidP="00401F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01F54" w:rsidRPr="00401F54" w:rsidRDefault="00F54B2A" w:rsidP="00F54B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Программный материал усвоен </w:t>
            </w:r>
            <w:r w:rsidRPr="00C635FA">
              <w:rPr>
                <w:rFonts w:ascii="Times New Roman" w:hAnsi="Times New Roman" w:cs="Times New Roman"/>
                <w:sz w:val="28"/>
                <w:szCs w:val="28"/>
              </w:rPr>
              <w:t>в полном объёме,</w:t>
            </w:r>
            <w:r w:rsidRPr="00C63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есть стабильная, позитивная динамика  по всем направлениям развития. Показатели выполнения</w:t>
            </w:r>
            <w:r w:rsidRPr="00C635FA">
              <w:rPr>
                <w:rFonts w:ascii="Times New Roman" w:hAnsi="Times New Roman" w:cs="Times New Roman"/>
                <w:sz w:val="28"/>
                <w:szCs w:val="28"/>
              </w:rPr>
              <w:t xml:space="preserve"> основной образовательной программы</w:t>
            </w:r>
            <w:r w:rsidRPr="00C635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находятся в пределах высокого и среднего уровня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Равные стартовые возможности</w:t>
            </w:r>
            <w:r w:rsidRPr="00C17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для обучения, развития и воспитания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обеспечены</w:t>
            </w:r>
            <w:r w:rsidRPr="00C17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всем воспитанникам детского сада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100%.</w:t>
            </w:r>
          </w:p>
        </w:tc>
      </w:tr>
      <w:tr w:rsidR="00401F54" w:rsidRPr="00401F54" w:rsidTr="00800A0B">
        <w:tc>
          <w:tcPr>
            <w:tcW w:w="675" w:type="dxa"/>
          </w:tcPr>
          <w:p w:rsidR="00401F54" w:rsidRPr="00401F54" w:rsidRDefault="00401F54" w:rsidP="00401F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1843" w:type="dxa"/>
          </w:tcPr>
          <w:p w:rsidR="00401F54" w:rsidRPr="00401F54" w:rsidRDefault="00401F54" w:rsidP="00401F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</w:t>
            </w:r>
            <w:r w:rsidRPr="00C17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охранение и укрепление физического и психического здоровья в процессе воспитания и обучения</w:t>
            </w:r>
          </w:p>
        </w:tc>
        <w:tc>
          <w:tcPr>
            <w:tcW w:w="3827" w:type="dxa"/>
          </w:tcPr>
          <w:p w:rsidR="00401F54" w:rsidRDefault="00800A0B" w:rsidP="00401F5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401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</w:t>
            </w:r>
            <w:r w:rsidR="00401F54" w:rsidRPr="006E4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танцевально-игровой гимнастике </w:t>
            </w:r>
          </w:p>
          <w:p w:rsidR="00401F54" w:rsidRDefault="00401F54" w:rsidP="00401F5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E4F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«СА-ФИ-ДАНСЕ»</w:t>
            </w:r>
            <w:r w:rsidR="00800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00A0B" w:rsidRPr="00401F54" w:rsidRDefault="00401F54" w:rsidP="00401F5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00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организация физкультурно-оздоровительной работы (организация двигательной деятельности, профилактические мероприятия, нетрадиционные формы оздоровления, организация режимных моментов, система закаливания)</w:t>
            </w:r>
            <w:proofErr w:type="gramEnd"/>
          </w:p>
        </w:tc>
        <w:tc>
          <w:tcPr>
            <w:tcW w:w="3226" w:type="dxa"/>
          </w:tcPr>
          <w:p w:rsidR="00401F54" w:rsidRPr="00401F54" w:rsidRDefault="00F54B2A" w:rsidP="00F54B2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Снижение динамики заболеваемости дошкольников, удовлетворённость родителей (законных представителей) работой учреждения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по сохранению и укреплению</w:t>
            </w:r>
            <w:r w:rsidRPr="00C1712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физического и психического здоровья в процессе воспитания и обучения</w:t>
            </w:r>
            <w:r w:rsidR="00EF4FCB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детей.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01F54" w:rsidRPr="00401F54" w:rsidTr="00800A0B">
        <w:tc>
          <w:tcPr>
            <w:tcW w:w="675" w:type="dxa"/>
          </w:tcPr>
          <w:p w:rsidR="00401F54" w:rsidRDefault="00401F54" w:rsidP="00401F5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843" w:type="dxa"/>
          </w:tcPr>
          <w:p w:rsidR="00401F54" w:rsidRPr="00401F54" w:rsidRDefault="00401F54" w:rsidP="00401F5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C1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у дошкольников  основ экологического сознания и экологической культуры</w:t>
            </w:r>
          </w:p>
        </w:tc>
        <w:tc>
          <w:tcPr>
            <w:tcW w:w="3827" w:type="dxa"/>
          </w:tcPr>
          <w:p w:rsidR="00401F54" w:rsidRDefault="00800A0B" w:rsidP="00401F54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401F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Программа</w:t>
            </w:r>
            <w:r w:rsidR="00401F54" w:rsidRPr="003E5B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экологического воспитания дошкольников</w:t>
            </w:r>
          </w:p>
          <w:p w:rsidR="00401F54" w:rsidRDefault="00401F54" w:rsidP="00401F5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B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«Юный эколог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  <w:r w:rsidR="00800A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800A0B" w:rsidRPr="00401F54" w:rsidRDefault="00800A0B" w:rsidP="006400F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6400F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экологических акций, проектов</w:t>
            </w:r>
          </w:p>
        </w:tc>
        <w:tc>
          <w:tcPr>
            <w:tcW w:w="3226" w:type="dxa"/>
          </w:tcPr>
          <w:p w:rsidR="00401F54" w:rsidRPr="00401F54" w:rsidRDefault="00586053" w:rsidP="0058605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860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Положительная динамика процесса становления осознанно- правильного отношения дошкольников к природе через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="00174DC6" w:rsidRPr="00C1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ормирование 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них</w:t>
            </w:r>
            <w:r w:rsidR="00174DC6" w:rsidRPr="00C1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основ экологического сознания и экологической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воспитанности</w:t>
            </w:r>
          </w:p>
        </w:tc>
      </w:tr>
    </w:tbl>
    <w:p w:rsidR="0057650A" w:rsidRDefault="0057650A" w:rsidP="00863725">
      <w:pPr>
        <w:spacing w:after="0" w:line="240" w:lineRule="auto"/>
        <w:ind w:firstLine="709"/>
        <w:jc w:val="both"/>
        <w:rPr>
          <w:rStyle w:val="FontStyle41"/>
          <w:color w:val="FF0000"/>
          <w:sz w:val="28"/>
          <w:szCs w:val="28"/>
        </w:rPr>
      </w:pPr>
    </w:p>
    <w:p w:rsidR="0057650A" w:rsidRDefault="0057650A" w:rsidP="00E05E9B">
      <w:pPr>
        <w:pStyle w:val="a5"/>
        <w:numPr>
          <w:ilvl w:val="0"/>
          <w:numId w:val="8"/>
        </w:numPr>
        <w:spacing w:after="0" w:line="240" w:lineRule="auto"/>
        <w:jc w:val="both"/>
        <w:rPr>
          <w:rStyle w:val="FontStyle41"/>
          <w:i/>
          <w:sz w:val="28"/>
          <w:szCs w:val="28"/>
        </w:rPr>
      </w:pPr>
      <w:r w:rsidRPr="0057650A">
        <w:rPr>
          <w:rStyle w:val="FontStyle41"/>
          <w:i/>
          <w:sz w:val="28"/>
          <w:szCs w:val="28"/>
        </w:rPr>
        <w:t>Социальная активность и партнерство МБДОУ</w:t>
      </w:r>
    </w:p>
    <w:p w:rsidR="0094228A" w:rsidRDefault="0094228A" w:rsidP="0094228A">
      <w:pPr>
        <w:pStyle w:val="a5"/>
        <w:spacing w:after="0" w:line="240" w:lineRule="auto"/>
        <w:jc w:val="both"/>
        <w:rPr>
          <w:rStyle w:val="FontStyle41"/>
          <w:i/>
          <w:sz w:val="28"/>
          <w:szCs w:val="2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2370"/>
        <w:gridCol w:w="3442"/>
        <w:gridCol w:w="3793"/>
      </w:tblGrid>
      <w:tr w:rsidR="0094228A" w:rsidRPr="0094228A" w:rsidTr="0094228A">
        <w:tc>
          <w:tcPr>
            <w:tcW w:w="2370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Организация</w:t>
            </w:r>
          </w:p>
        </w:tc>
        <w:tc>
          <w:tcPr>
            <w:tcW w:w="3442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3793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Участие ДОУ</w:t>
            </w:r>
          </w:p>
        </w:tc>
      </w:tr>
      <w:tr w:rsidR="0094228A" w:rsidRPr="0094228A" w:rsidTr="0094228A">
        <w:tc>
          <w:tcPr>
            <w:tcW w:w="2370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Управление образования</w:t>
            </w:r>
          </w:p>
        </w:tc>
        <w:tc>
          <w:tcPr>
            <w:tcW w:w="3442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Координация функционирования детского дошкольного учреждения</w:t>
            </w:r>
          </w:p>
        </w:tc>
        <w:tc>
          <w:tcPr>
            <w:tcW w:w="3793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Совещания руководителей</w:t>
            </w:r>
          </w:p>
        </w:tc>
      </w:tr>
      <w:tr w:rsidR="0094228A" w:rsidRPr="0094228A" w:rsidTr="0094228A">
        <w:tc>
          <w:tcPr>
            <w:tcW w:w="2370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МБУ «Ресурсный центр в сфере образования»</w:t>
            </w:r>
          </w:p>
        </w:tc>
        <w:tc>
          <w:tcPr>
            <w:tcW w:w="3442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Организация и контроль </w:t>
            </w:r>
            <w:proofErr w:type="gramStart"/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методической</w:t>
            </w:r>
            <w:proofErr w:type="gramEnd"/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деятельности учреждения</w:t>
            </w:r>
          </w:p>
        </w:tc>
        <w:tc>
          <w:tcPr>
            <w:tcW w:w="3793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объединения на базе ДОУ, заседания рабочих групп</w:t>
            </w:r>
          </w:p>
        </w:tc>
      </w:tr>
      <w:tr w:rsidR="0094228A" w:rsidRPr="0094228A" w:rsidTr="0094228A">
        <w:tc>
          <w:tcPr>
            <w:tcW w:w="2370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ДОУ города и района</w:t>
            </w:r>
          </w:p>
        </w:tc>
        <w:tc>
          <w:tcPr>
            <w:tcW w:w="3442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Обмен опытом работы и активизация инициативы педагогов</w:t>
            </w:r>
          </w:p>
        </w:tc>
        <w:tc>
          <w:tcPr>
            <w:tcW w:w="3793" w:type="dxa"/>
          </w:tcPr>
          <w:p w:rsidR="0094228A" w:rsidRPr="0094228A" w:rsidRDefault="002F50C3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Участие в педагогических событиях: </w:t>
            </w:r>
            <w:r w:rsidR="0094228A"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методические объединения, форумы, спартакиады, мастер-классы, конкурсы</w:t>
            </w:r>
            <w:r w:rsidR="00D03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фестивали</w:t>
            </w:r>
          </w:p>
        </w:tc>
      </w:tr>
      <w:tr w:rsidR="0094228A" w:rsidRPr="0094228A" w:rsidTr="0094228A">
        <w:tc>
          <w:tcPr>
            <w:tcW w:w="2370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Школы города</w:t>
            </w:r>
          </w:p>
        </w:tc>
        <w:tc>
          <w:tcPr>
            <w:tcW w:w="3442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Работа по преемственности и плодотворному взаимодействию</w:t>
            </w:r>
          </w:p>
        </w:tc>
        <w:tc>
          <w:tcPr>
            <w:tcW w:w="3793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Педконсилиумы, совещания, взаимопосещения, экскурсии дошкольников, совместные дни здоровья, спартакиады, </w:t>
            </w: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дни открытых дверей, театрализованные представления для дошкольников и др.</w:t>
            </w:r>
          </w:p>
        </w:tc>
      </w:tr>
      <w:tr w:rsidR="0094228A" w:rsidRPr="0094228A" w:rsidTr="0094228A">
        <w:tc>
          <w:tcPr>
            <w:tcW w:w="2370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Детская библиотека</w:t>
            </w:r>
          </w:p>
        </w:tc>
        <w:tc>
          <w:tcPr>
            <w:tcW w:w="3442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 читательского интереса у дошкольников</w:t>
            </w:r>
          </w:p>
        </w:tc>
        <w:tc>
          <w:tcPr>
            <w:tcW w:w="3793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Доставка детской художественной литературы библиотекой в ДОУ, библиотечные занятия</w:t>
            </w:r>
          </w:p>
        </w:tc>
      </w:tr>
      <w:tr w:rsidR="0094228A" w:rsidRPr="0094228A" w:rsidTr="0094228A">
        <w:tc>
          <w:tcPr>
            <w:tcW w:w="2370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МБУДОД  ЦДОД</w:t>
            </w:r>
          </w:p>
        </w:tc>
        <w:tc>
          <w:tcPr>
            <w:tcW w:w="3442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Образовательные услуги, проведение игровых развивающих мероприятий</w:t>
            </w:r>
          </w:p>
        </w:tc>
        <w:tc>
          <w:tcPr>
            <w:tcW w:w="3793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Олимпиады, конкурсы рисунков и поделок, праздники для дошколят и др.</w:t>
            </w:r>
          </w:p>
        </w:tc>
      </w:tr>
      <w:tr w:rsidR="0094228A" w:rsidRPr="0094228A" w:rsidTr="0094228A">
        <w:tc>
          <w:tcPr>
            <w:tcW w:w="2370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Газета «Иланские вести»</w:t>
            </w:r>
          </w:p>
        </w:tc>
        <w:tc>
          <w:tcPr>
            <w:tcW w:w="3442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Пропаганда и распространение опыта работы учреждения</w:t>
            </w:r>
          </w:p>
        </w:tc>
        <w:tc>
          <w:tcPr>
            <w:tcW w:w="3793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Публикации статей о жизни учреждения, о заслуженных педагогах, благодарности родителям и коллегам</w:t>
            </w:r>
          </w:p>
        </w:tc>
      </w:tr>
      <w:tr w:rsidR="0094228A" w:rsidRPr="0094228A" w:rsidTr="0094228A">
        <w:tc>
          <w:tcPr>
            <w:tcW w:w="2370" w:type="dxa"/>
          </w:tcPr>
          <w:p w:rsidR="00D03A20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Телевидение</w:t>
            </w:r>
          </w:p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D03A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Иланского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«ДеТИ</w:t>
            </w: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3442" w:type="dxa"/>
          </w:tcPr>
          <w:p w:rsidR="0094228A" w:rsidRPr="0094228A" w:rsidRDefault="00D03A20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Освещение </w:t>
            </w:r>
            <w:r w:rsidR="0094228A"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актуальных проблем обучения и воспитания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дошкольника</w:t>
            </w:r>
          </w:p>
        </w:tc>
        <w:tc>
          <w:tcPr>
            <w:tcW w:w="3793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Съемка различных мероприятий детского сада </w:t>
            </w:r>
          </w:p>
        </w:tc>
      </w:tr>
      <w:tr w:rsidR="0094228A" w:rsidRPr="0094228A" w:rsidTr="0094228A">
        <w:tc>
          <w:tcPr>
            <w:tcW w:w="2370" w:type="dxa"/>
          </w:tcPr>
          <w:p w:rsidR="00D03A20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Драмтеатр </w:t>
            </w:r>
          </w:p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г. Канск</w:t>
            </w:r>
          </w:p>
        </w:tc>
        <w:tc>
          <w:tcPr>
            <w:tcW w:w="3442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Воспитание творческой направленности личности, раскрытие детского потенциала</w:t>
            </w:r>
          </w:p>
        </w:tc>
        <w:tc>
          <w:tcPr>
            <w:tcW w:w="3793" w:type="dxa"/>
            <w:vMerge w:val="restart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Спектакли, сказки, театральные постановки с участием ростовых кукол, кукольные театры </w:t>
            </w:r>
          </w:p>
        </w:tc>
      </w:tr>
      <w:tr w:rsidR="0094228A" w:rsidRPr="0094228A" w:rsidTr="0094228A">
        <w:tc>
          <w:tcPr>
            <w:tcW w:w="2370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Филармония </w:t>
            </w:r>
            <w:proofErr w:type="gramStart"/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proofErr w:type="gramEnd"/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. Красноярск</w:t>
            </w:r>
          </w:p>
        </w:tc>
        <w:tc>
          <w:tcPr>
            <w:tcW w:w="3442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Формирование интереса к различным видам искусства, развитие художественно-эстетического вкуса</w:t>
            </w:r>
          </w:p>
        </w:tc>
        <w:tc>
          <w:tcPr>
            <w:tcW w:w="3793" w:type="dxa"/>
            <w:vMerge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4228A" w:rsidRPr="0094228A" w:rsidTr="0094228A">
        <w:tc>
          <w:tcPr>
            <w:tcW w:w="2370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КГБУЗ «Иланская РБ»</w:t>
            </w:r>
          </w:p>
        </w:tc>
        <w:tc>
          <w:tcPr>
            <w:tcW w:w="3442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Медицинское обслуживание сотрудников и детей учреждения</w:t>
            </w:r>
          </w:p>
        </w:tc>
        <w:tc>
          <w:tcPr>
            <w:tcW w:w="3793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Профилактические осмотры, вакцинация и обследование дошкольников</w:t>
            </w:r>
            <w:r w:rsidR="00D03A20">
              <w:rPr>
                <w:rFonts w:ascii="Times New Roman" w:hAnsi="Times New Roman" w:cs="Times New Roman"/>
                <w:bCs/>
                <w:sz w:val="28"/>
                <w:szCs w:val="28"/>
              </w:rPr>
              <w:t>, консультирование родителей</w:t>
            </w:r>
          </w:p>
        </w:tc>
      </w:tr>
      <w:tr w:rsidR="0094228A" w:rsidRPr="0094228A" w:rsidTr="0094228A">
        <w:tc>
          <w:tcPr>
            <w:tcW w:w="2370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МКУ Управление по делам культуры, молодёжной политики и спорта</w:t>
            </w:r>
          </w:p>
        </w:tc>
        <w:tc>
          <w:tcPr>
            <w:tcW w:w="3442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Приобщение к культурно-массовым городским и районным мероприятиям</w:t>
            </w:r>
          </w:p>
        </w:tc>
        <w:tc>
          <w:tcPr>
            <w:tcW w:w="3793" w:type="dxa"/>
          </w:tcPr>
          <w:p w:rsidR="0094228A" w:rsidRPr="0094228A" w:rsidRDefault="0094228A" w:rsidP="00F1649D">
            <w:pPr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228A">
              <w:rPr>
                <w:rFonts w:ascii="Times New Roman" w:hAnsi="Times New Roman" w:cs="Times New Roman"/>
                <w:bCs/>
                <w:sz w:val="28"/>
                <w:szCs w:val="28"/>
              </w:rPr>
              <w:t>Фестиваль детской эстрадной песни «Серебряный дождь», «Цвета радуги», «Таланты без границ» и др.</w:t>
            </w:r>
          </w:p>
        </w:tc>
      </w:tr>
    </w:tbl>
    <w:p w:rsidR="0057650A" w:rsidRDefault="0057650A" w:rsidP="0094228A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</w:p>
    <w:p w:rsidR="00AD3465" w:rsidRPr="00AD3465" w:rsidRDefault="0057650A" w:rsidP="0012309F">
      <w:pPr>
        <w:pStyle w:val="a5"/>
        <w:spacing w:after="0" w:line="240" w:lineRule="auto"/>
        <w:ind w:left="0" w:firstLine="696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В</w:t>
      </w:r>
      <w:r w:rsidR="0012309F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2015-</w:t>
      </w:r>
      <w:r w:rsidR="008A187A">
        <w:rPr>
          <w:rStyle w:val="FontStyle41"/>
          <w:sz w:val="28"/>
          <w:szCs w:val="28"/>
        </w:rPr>
        <w:t>20</w:t>
      </w:r>
      <w:r>
        <w:rPr>
          <w:rStyle w:val="FontStyle41"/>
          <w:sz w:val="28"/>
          <w:szCs w:val="28"/>
        </w:rPr>
        <w:t xml:space="preserve">16 учебном году МБДОУ реализовывало следующие </w:t>
      </w:r>
      <w:r w:rsidRPr="00AD3465">
        <w:rPr>
          <w:rStyle w:val="FontStyle41"/>
          <w:sz w:val="28"/>
          <w:szCs w:val="28"/>
        </w:rPr>
        <w:t xml:space="preserve">социально-значимые  проекты: </w:t>
      </w:r>
      <w:proofErr w:type="gramStart"/>
      <w:r w:rsidR="00AD3465" w:rsidRPr="00AD3465">
        <w:rPr>
          <w:rStyle w:val="FontStyle41"/>
          <w:sz w:val="28"/>
          <w:szCs w:val="28"/>
        </w:rPr>
        <w:t xml:space="preserve">«Бессмертный полк», «Сад в цвету» и «Сильные, ловкие, смелые», «ПДД от «А» до «Я» знает вся моя семья», «Дорога к звёздам», «Мой папа - солдат», «А ну-ка, бабушки». </w:t>
      </w:r>
      <w:proofErr w:type="gramEnd"/>
    </w:p>
    <w:p w:rsidR="0057650A" w:rsidRPr="00AD3465" w:rsidRDefault="0057650A" w:rsidP="0012309F">
      <w:pPr>
        <w:pStyle w:val="a5"/>
        <w:spacing w:after="0" w:line="240" w:lineRule="auto"/>
        <w:ind w:left="0" w:firstLine="696"/>
        <w:jc w:val="both"/>
        <w:rPr>
          <w:rStyle w:val="FontStyle41"/>
          <w:color w:val="FF0000"/>
          <w:sz w:val="28"/>
          <w:szCs w:val="28"/>
        </w:rPr>
      </w:pPr>
      <w:r>
        <w:rPr>
          <w:rStyle w:val="FontStyle41"/>
          <w:sz w:val="28"/>
          <w:szCs w:val="28"/>
        </w:rPr>
        <w:lastRenderedPageBreak/>
        <w:t>Анализ показывает, что с</w:t>
      </w:r>
      <w:r w:rsidR="00581C09">
        <w:rPr>
          <w:rStyle w:val="FontStyle41"/>
          <w:sz w:val="28"/>
          <w:szCs w:val="28"/>
        </w:rPr>
        <w:t>отрудники МБДОУ занимают активн</w:t>
      </w:r>
      <w:r>
        <w:rPr>
          <w:rStyle w:val="FontStyle41"/>
          <w:sz w:val="28"/>
          <w:szCs w:val="28"/>
        </w:rPr>
        <w:t>ую профессиональную позицию и потому приучают детей дошкольного возраста</w:t>
      </w:r>
      <w:r w:rsidR="00581C09">
        <w:rPr>
          <w:rStyle w:val="FontStyle41"/>
          <w:sz w:val="28"/>
          <w:szCs w:val="28"/>
        </w:rPr>
        <w:t xml:space="preserve"> понимать социальную значимость участия в мероприятиях различного уровня. </w:t>
      </w:r>
    </w:p>
    <w:p w:rsidR="0012309F" w:rsidRPr="002519FF" w:rsidRDefault="002519FF" w:rsidP="00AD3465">
      <w:pPr>
        <w:pStyle w:val="2"/>
        <w:spacing w:after="0" w:line="240" w:lineRule="auto"/>
        <w:jc w:val="center"/>
        <w:rPr>
          <w:b w:val="0"/>
          <w:i/>
          <w:sz w:val="28"/>
          <w:szCs w:val="28"/>
        </w:rPr>
      </w:pPr>
      <w:r w:rsidRPr="002519FF">
        <w:rPr>
          <w:b w:val="0"/>
          <w:i/>
          <w:sz w:val="28"/>
          <w:szCs w:val="28"/>
        </w:rPr>
        <w:t xml:space="preserve">4. </w:t>
      </w:r>
      <w:r w:rsidR="0012309F" w:rsidRPr="002519FF">
        <w:rPr>
          <w:b w:val="0"/>
          <w:i/>
          <w:sz w:val="28"/>
          <w:szCs w:val="28"/>
        </w:rPr>
        <w:t>Особенности взаимодействия с семьями воспитанников</w:t>
      </w:r>
    </w:p>
    <w:p w:rsidR="005B443D" w:rsidRPr="00225B23" w:rsidRDefault="005B443D" w:rsidP="005B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6173">
        <w:rPr>
          <w:rFonts w:ascii="Times New Roman" w:hAnsi="Times New Roman" w:cs="Times New Roman"/>
          <w:sz w:val="28"/>
          <w:szCs w:val="28"/>
        </w:rPr>
        <w:t>О</w:t>
      </w:r>
      <w:r w:rsidRPr="00225B23">
        <w:rPr>
          <w:rFonts w:ascii="Times New Roman" w:hAnsi="Times New Roman" w:cs="Times New Roman"/>
          <w:sz w:val="28"/>
          <w:szCs w:val="28"/>
        </w:rPr>
        <w:t xml:space="preserve">сновные задачи, стоящие перед дошкольным учреждением в работе с родителями: </w:t>
      </w:r>
    </w:p>
    <w:p w:rsidR="005B443D" w:rsidRPr="00225B23" w:rsidRDefault="005B443D" w:rsidP="005B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3">
        <w:rPr>
          <w:rFonts w:ascii="Times New Roman" w:hAnsi="Times New Roman" w:cs="Times New Roman"/>
          <w:sz w:val="28"/>
          <w:szCs w:val="28"/>
        </w:rPr>
        <w:t>- изучение семей детей;</w:t>
      </w:r>
    </w:p>
    <w:p w:rsidR="005B443D" w:rsidRPr="00225B23" w:rsidRDefault="005B443D" w:rsidP="005B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3">
        <w:rPr>
          <w:rFonts w:ascii="Times New Roman" w:hAnsi="Times New Roman" w:cs="Times New Roman"/>
          <w:sz w:val="28"/>
          <w:szCs w:val="28"/>
        </w:rPr>
        <w:t>- привлечение родителей к активному участию в деятельности учреждения;</w:t>
      </w:r>
    </w:p>
    <w:p w:rsidR="005B443D" w:rsidRPr="00225B23" w:rsidRDefault="005B443D" w:rsidP="005B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3">
        <w:rPr>
          <w:rFonts w:ascii="Times New Roman" w:hAnsi="Times New Roman" w:cs="Times New Roman"/>
          <w:sz w:val="28"/>
          <w:szCs w:val="28"/>
        </w:rPr>
        <w:t>- просвещение родителей в области педагогики и детской психологии;</w:t>
      </w:r>
    </w:p>
    <w:p w:rsidR="005B443D" w:rsidRPr="00225B23" w:rsidRDefault="005B443D" w:rsidP="005B4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5B23">
        <w:rPr>
          <w:rFonts w:ascii="Times New Roman" w:hAnsi="Times New Roman" w:cs="Times New Roman"/>
          <w:sz w:val="28"/>
          <w:szCs w:val="28"/>
        </w:rPr>
        <w:t>- изучение семейного опыта воспитания и обучения.</w:t>
      </w:r>
    </w:p>
    <w:p w:rsidR="00166173" w:rsidRPr="00166173" w:rsidRDefault="00FD3BAE" w:rsidP="00C127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D3BAE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166173" w:rsidRPr="00166173">
        <w:rPr>
          <w:rFonts w:ascii="Times New Roman" w:hAnsi="Times New Roman" w:cs="Times New Roman"/>
          <w:b/>
          <w:i/>
          <w:sz w:val="28"/>
          <w:szCs w:val="28"/>
        </w:rPr>
        <w:t>Современные формы</w:t>
      </w:r>
      <w:r w:rsidRPr="00166173">
        <w:rPr>
          <w:rFonts w:ascii="Times New Roman" w:hAnsi="Times New Roman" w:cs="Times New Roman"/>
          <w:b/>
          <w:i/>
          <w:sz w:val="28"/>
          <w:szCs w:val="28"/>
        </w:rPr>
        <w:t xml:space="preserve"> взаимодействия детского сада и семьи</w:t>
      </w:r>
      <w:r w:rsidR="0016617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166173" w:rsidRPr="009371E7" w:rsidRDefault="00166173" w:rsidP="00166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9371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</w:t>
      </w:r>
      <w:r w:rsidR="00C12771" w:rsidRPr="009371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нкетирование </w:t>
      </w:r>
      <w:r w:rsidR="00C12771" w:rsidRPr="009371E7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социальном статусе семьи, здоровье ребёнка, его интересах, а также об информированности родителей о деятельности ДОУ и готовности к сотрудничеству.</w:t>
      </w:r>
      <w:r w:rsidRPr="0093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166173" w:rsidRPr="009371E7" w:rsidRDefault="00166173" w:rsidP="00166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371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</w:t>
      </w:r>
      <w:r w:rsidRPr="009371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одительские собрания</w:t>
      </w:r>
      <w:r w:rsidRPr="0093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</w:t>
      </w:r>
      <w:r w:rsidRPr="0093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дискуссий, круглых столов, </w:t>
      </w:r>
      <w:proofErr w:type="spellStart"/>
      <w:r w:rsidRPr="009371E7">
        <w:rPr>
          <w:rFonts w:ascii="Times New Roman" w:hAnsi="Times New Roman" w:cs="Times New Roman"/>
          <w:sz w:val="28"/>
          <w:szCs w:val="28"/>
          <w:shd w:val="clear" w:color="auto" w:fill="FFFFFF"/>
        </w:rPr>
        <w:t>КВНов</w:t>
      </w:r>
      <w:proofErr w:type="spellEnd"/>
      <w:r w:rsidRPr="009371E7">
        <w:rPr>
          <w:rFonts w:ascii="Times New Roman" w:hAnsi="Times New Roman" w:cs="Times New Roman"/>
          <w:sz w:val="28"/>
          <w:szCs w:val="28"/>
          <w:shd w:val="clear" w:color="auto" w:fill="FFFFFF"/>
        </w:rPr>
        <w:t>, посиделок, мастер-классов</w:t>
      </w:r>
      <w:r w:rsidR="009371E7" w:rsidRPr="009371E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9371E7" w:rsidRPr="0093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отчётного</w:t>
      </w:r>
      <w:r w:rsidRPr="0093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1E7" w:rsidRPr="0093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выступления</w:t>
      </w:r>
      <w:r w:rsidRPr="0093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 рамках реализации вариативной части Программы по ритмической гимнастике «СА-ФИ-ДАНСЕ»</w:t>
      </w:r>
      <w:r w:rsidR="009371E7" w:rsidRPr="0093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прослушивание аудиозаписи вопросов детей, их рассуждений, </w:t>
      </w:r>
      <w:r w:rsidRPr="00937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элемент наглядности</w:t>
      </w:r>
      <w:r w:rsidR="009371E7" w:rsidRPr="0093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используем</w:t>
      </w:r>
      <w:r w:rsidRPr="009371E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видеозаписи деятельности детей, фрагменты занятий, конкурсных выступлений. </w:t>
      </w:r>
    </w:p>
    <w:p w:rsidR="009371E7" w:rsidRPr="006B0803" w:rsidRDefault="009371E7" w:rsidP="009371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7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8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</w:t>
      </w:r>
      <w:r w:rsidR="00166173" w:rsidRPr="006B08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аглядно - информационные и просветительские</w:t>
      </w:r>
      <w:r w:rsidR="00166173" w:rsidRPr="006B08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66173" w:rsidRPr="006B08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материалы</w:t>
      </w:r>
      <w:r w:rsidRPr="006B08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0803">
        <w:rPr>
          <w:rFonts w:ascii="Times New Roman" w:hAnsi="Times New Roman" w:cs="Times New Roman"/>
          <w:sz w:val="28"/>
          <w:szCs w:val="28"/>
        </w:rPr>
        <w:t>для родителей нося</w:t>
      </w:r>
      <w:r w:rsidR="00FD3BAE" w:rsidRPr="006B0803">
        <w:rPr>
          <w:rFonts w:ascii="Times New Roman" w:hAnsi="Times New Roman" w:cs="Times New Roman"/>
          <w:sz w:val="28"/>
          <w:szCs w:val="28"/>
        </w:rPr>
        <w:t>т разноплановый характер</w:t>
      </w:r>
      <w:r w:rsidRPr="006B0803">
        <w:rPr>
          <w:rFonts w:ascii="Times New Roman" w:hAnsi="Times New Roman" w:cs="Times New Roman"/>
          <w:sz w:val="28"/>
          <w:szCs w:val="28"/>
        </w:rPr>
        <w:t xml:space="preserve">. </w:t>
      </w:r>
      <w:r w:rsidRPr="006B080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66173" w:rsidRPr="006B0803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единого информационно-образовательного пространства в ДОУ - требование времени. Общественность</w:t>
      </w:r>
      <w:r w:rsidRPr="006B0803">
        <w:rPr>
          <w:rFonts w:ascii="Times New Roman" w:eastAsia="Times New Roman" w:hAnsi="Times New Roman" w:cs="Times New Roman"/>
          <w:sz w:val="28"/>
          <w:szCs w:val="28"/>
          <w:lang w:eastAsia="ru-RU"/>
        </w:rPr>
        <w:t>ю отмечена востребованность ИКТ и поэтому</w:t>
      </w:r>
      <w:r w:rsidR="00166173" w:rsidRPr="006B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6B0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 сайт</w:t>
      </w:r>
      <w:r w:rsidR="00166173" w:rsidRPr="006B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 создана</w:t>
      </w:r>
      <w:proofErr w:type="gramEnd"/>
      <w:r w:rsidRPr="006B080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преимущества</w:t>
      </w:r>
      <w:r w:rsidR="00166173" w:rsidRPr="006B080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6B080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6173" w:rsidRPr="006B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которого являются </w:t>
      </w:r>
      <w:r w:rsidR="00166173" w:rsidRPr="006B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открытость и доступность. Для повышения родительской компетентности на страничке созданы разделы, которые содержат консультации с рекомендациями специалистов и полезные ссылки. </w:t>
      </w:r>
      <w:r w:rsidR="006B0803" w:rsidRPr="006B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Актуальными остаются </w:t>
      </w:r>
      <w:r w:rsidRPr="006B0803">
        <w:rPr>
          <w:rFonts w:ascii="Times New Roman" w:hAnsi="Times New Roman" w:cs="Times New Roman"/>
          <w:sz w:val="28"/>
          <w:szCs w:val="28"/>
        </w:rPr>
        <w:t xml:space="preserve">групповые стенды, ширмы, папки-передвижки, тематические родительские газеты и уголки. </w:t>
      </w:r>
    </w:p>
    <w:p w:rsidR="00166173" w:rsidRPr="006B0803" w:rsidRDefault="00166173" w:rsidP="0016617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10725">
        <w:rPr>
          <w:b/>
          <w:i/>
          <w:shd w:val="clear" w:color="auto" w:fill="FFFFFF"/>
        </w:rPr>
        <w:t xml:space="preserve"> </w:t>
      </w:r>
      <w:r w:rsidR="006B0803">
        <w:rPr>
          <w:b/>
          <w:i/>
          <w:shd w:val="clear" w:color="auto" w:fill="FFFFFF"/>
        </w:rPr>
        <w:t xml:space="preserve">- </w:t>
      </w:r>
      <w:r w:rsidRPr="006B0803">
        <w:rPr>
          <w:b/>
          <w:i/>
          <w:sz w:val="28"/>
          <w:szCs w:val="28"/>
        </w:rPr>
        <w:t>Досуговое</w:t>
      </w:r>
      <w:r w:rsidRPr="006B0803">
        <w:rPr>
          <w:sz w:val="28"/>
          <w:szCs w:val="28"/>
        </w:rPr>
        <w:t xml:space="preserve"> направление в работе </w:t>
      </w:r>
      <w:r w:rsidR="006B0803">
        <w:rPr>
          <w:sz w:val="28"/>
          <w:szCs w:val="28"/>
        </w:rPr>
        <w:t>стало</w:t>
      </w:r>
      <w:r w:rsidRPr="006B0803">
        <w:rPr>
          <w:sz w:val="28"/>
          <w:szCs w:val="28"/>
        </w:rPr>
        <w:t xml:space="preserve"> </w:t>
      </w:r>
      <w:r w:rsidR="006B0803">
        <w:rPr>
          <w:sz w:val="28"/>
          <w:szCs w:val="28"/>
        </w:rPr>
        <w:t>т</w:t>
      </w:r>
      <w:r w:rsidR="006B0803" w:rsidRPr="006B0803">
        <w:rPr>
          <w:sz w:val="28"/>
          <w:szCs w:val="28"/>
        </w:rPr>
        <w:t>радицио</w:t>
      </w:r>
      <w:r w:rsidR="006B0803">
        <w:rPr>
          <w:sz w:val="28"/>
          <w:szCs w:val="28"/>
        </w:rPr>
        <w:t>нным в виде</w:t>
      </w:r>
      <w:r w:rsidR="006B0803" w:rsidRPr="006B0803">
        <w:rPr>
          <w:sz w:val="28"/>
          <w:szCs w:val="28"/>
        </w:rPr>
        <w:t xml:space="preserve"> </w:t>
      </w:r>
      <w:r w:rsidR="006B0803">
        <w:rPr>
          <w:sz w:val="28"/>
          <w:szCs w:val="28"/>
        </w:rPr>
        <w:t xml:space="preserve">совместных праздников: </w:t>
      </w:r>
      <w:proofErr w:type="gramStart"/>
      <w:r w:rsidRPr="006B0803">
        <w:rPr>
          <w:sz w:val="28"/>
          <w:szCs w:val="28"/>
        </w:rPr>
        <w:t xml:space="preserve">«Встреча Нового года», «Рождественские забавы», «Масленица», «Праздник мам», «Лучший папа», «Папа, мама, я — </w:t>
      </w:r>
      <w:r w:rsidR="006B0803">
        <w:rPr>
          <w:sz w:val="28"/>
          <w:szCs w:val="28"/>
        </w:rPr>
        <w:t xml:space="preserve">дружная семья» </w:t>
      </w:r>
      <w:r w:rsidRPr="006B0803">
        <w:rPr>
          <w:sz w:val="28"/>
          <w:szCs w:val="28"/>
        </w:rPr>
        <w:t>и др., которые сблизили участников педагогического процесса.</w:t>
      </w:r>
      <w:proofErr w:type="gramEnd"/>
      <w:r w:rsidRPr="006B0803">
        <w:rPr>
          <w:sz w:val="28"/>
          <w:szCs w:val="28"/>
        </w:rPr>
        <w:t xml:space="preserve"> </w:t>
      </w:r>
      <w:proofErr w:type="gramStart"/>
      <w:r w:rsidR="006B0803">
        <w:rPr>
          <w:sz w:val="28"/>
          <w:szCs w:val="28"/>
          <w:shd w:val="clear" w:color="auto" w:fill="FFFFFF"/>
        </w:rPr>
        <w:t xml:space="preserve">Реализуя </w:t>
      </w:r>
      <w:r w:rsidRPr="006B0803">
        <w:rPr>
          <w:sz w:val="28"/>
          <w:szCs w:val="28"/>
          <w:shd w:val="clear" w:color="auto" w:fill="FFFFFF"/>
        </w:rPr>
        <w:t xml:space="preserve"> вариативную часть образовательной Программы по физическому и экологическому воспитанию </w:t>
      </w:r>
      <w:r w:rsidR="006B0803">
        <w:rPr>
          <w:sz w:val="28"/>
          <w:szCs w:val="28"/>
          <w:shd w:val="clear" w:color="auto" w:fill="FFFFFF"/>
        </w:rPr>
        <w:t>проводятся</w:t>
      </w:r>
      <w:proofErr w:type="gramEnd"/>
      <w:r w:rsidRPr="006B0803">
        <w:rPr>
          <w:sz w:val="28"/>
          <w:szCs w:val="28"/>
          <w:shd w:val="clear" w:color="auto" w:fill="FFFFFF"/>
        </w:rPr>
        <w:t xml:space="preserve"> ежегодные оздоровительные и экологические досуговые мероприятия, не зависящие от времени года. А именно: поход «На природу!»,  спортивные праздники  «В здоровом теле - здоровый дух», «Все на лыжню» и т.д.  После праздников выпускаются газеты, листовки, альбомы с фотографиями. Подобные мероприятия сплотили семьи, дали возможность взглянуть друг на друга в новой обстановке, укрепили сотрудничество между семьей и детским садом. </w:t>
      </w:r>
      <w:r w:rsidRPr="006B0803">
        <w:rPr>
          <w:sz w:val="28"/>
          <w:szCs w:val="28"/>
        </w:rPr>
        <w:t xml:space="preserve">Использование этих форм способствует тому, что благодаря установлению </w:t>
      </w:r>
      <w:r w:rsidRPr="006B0803">
        <w:rPr>
          <w:sz w:val="28"/>
          <w:szCs w:val="28"/>
        </w:rPr>
        <w:lastRenderedPageBreak/>
        <w:t xml:space="preserve">позитивной эмоциональной атмосферы родители становятся более открытыми для </w:t>
      </w:r>
      <w:r w:rsidR="00D62298">
        <w:rPr>
          <w:sz w:val="28"/>
          <w:szCs w:val="28"/>
        </w:rPr>
        <w:t>ситуативно</w:t>
      </w:r>
      <w:r w:rsidRPr="006B0803">
        <w:rPr>
          <w:sz w:val="28"/>
          <w:szCs w:val="28"/>
        </w:rPr>
        <w:t>-делового общения на основе общего дела.</w:t>
      </w:r>
    </w:p>
    <w:p w:rsidR="00FD3BAE" w:rsidRPr="006B0803" w:rsidRDefault="00EC28B0" w:rsidP="0016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-</w:t>
      </w:r>
      <w:r w:rsidR="00D62298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166173" w:rsidRPr="006B0803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Акция </w:t>
      </w:r>
      <w:r w:rsidR="00D62298">
        <w:rPr>
          <w:rFonts w:ascii="Times New Roman" w:hAnsi="Times New Roman" w:cs="Times New Roman"/>
          <w:sz w:val="28"/>
          <w:szCs w:val="28"/>
        </w:rPr>
        <w:t>способствуе</w:t>
      </w:r>
      <w:r w:rsidR="00166173" w:rsidRPr="006B0803">
        <w:rPr>
          <w:rFonts w:ascii="Times New Roman" w:hAnsi="Times New Roman" w:cs="Times New Roman"/>
          <w:sz w:val="28"/>
          <w:szCs w:val="28"/>
        </w:rPr>
        <w:t xml:space="preserve">т расширению представлений   детей и родителей в различных образовательных областях программы.  </w:t>
      </w:r>
      <w:proofErr w:type="gramStart"/>
      <w:r w:rsidR="00166173" w:rsidRPr="006B0803">
        <w:rPr>
          <w:rFonts w:ascii="Times New Roman" w:hAnsi="Times New Roman" w:cs="Times New Roman"/>
          <w:sz w:val="28"/>
          <w:szCs w:val="28"/>
        </w:rPr>
        <w:t>Они  направлены на формирование ценностных отношений к окружающей природе («С каждого по зернышку», «Покормите птиц зимой», «Каждой птице свой дом», «Эколята-дошколята»), к  родному городу и его истории («Моя семья в моём городе», «Моя семья – частичка государства», «Дедушкина медаль», «Лента памяти», посвященные Дню Победы, «Новогодняя сказка</w:t>
      </w:r>
      <w:r w:rsidR="00166173" w:rsidRPr="00D62298">
        <w:rPr>
          <w:rFonts w:ascii="Times New Roman" w:hAnsi="Times New Roman" w:cs="Times New Roman"/>
          <w:sz w:val="28"/>
          <w:szCs w:val="28"/>
        </w:rPr>
        <w:t>»</w:t>
      </w:r>
      <w:r w:rsidR="00D62298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  <w:r w:rsidR="00166173" w:rsidRPr="006B0803">
        <w:rPr>
          <w:rFonts w:ascii="Times New Roman" w:hAnsi="Times New Roman" w:cs="Times New Roman"/>
          <w:sz w:val="28"/>
          <w:szCs w:val="28"/>
        </w:rPr>
        <w:t xml:space="preserve"> Такие акции, как «Игрушка для детей – руками взрослых», «Готовимся стать олимпийцами» способствовали вовлечению родителей в создание </w:t>
      </w:r>
      <w:r w:rsidR="00D62298">
        <w:rPr>
          <w:rFonts w:ascii="Times New Roman" w:hAnsi="Times New Roman" w:cs="Times New Roman"/>
          <w:sz w:val="28"/>
          <w:szCs w:val="28"/>
        </w:rPr>
        <w:t xml:space="preserve">развивающей </w:t>
      </w:r>
      <w:r w:rsidR="00166173" w:rsidRPr="006B0803">
        <w:rPr>
          <w:rFonts w:ascii="Times New Roman" w:hAnsi="Times New Roman" w:cs="Times New Roman"/>
          <w:sz w:val="28"/>
          <w:szCs w:val="28"/>
        </w:rPr>
        <w:t>пред</w:t>
      </w:r>
      <w:r w:rsidR="00D62298">
        <w:rPr>
          <w:rFonts w:ascii="Times New Roman" w:hAnsi="Times New Roman" w:cs="Times New Roman"/>
          <w:sz w:val="28"/>
          <w:szCs w:val="28"/>
        </w:rPr>
        <w:t>метно-пространственной</w:t>
      </w:r>
      <w:r>
        <w:rPr>
          <w:rFonts w:ascii="Times New Roman" w:hAnsi="Times New Roman" w:cs="Times New Roman"/>
          <w:sz w:val="28"/>
          <w:szCs w:val="28"/>
        </w:rPr>
        <w:t xml:space="preserve"> среды</w:t>
      </w:r>
      <w:r w:rsidR="00166173" w:rsidRPr="006B08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8B0" w:rsidRDefault="00166173" w:rsidP="0016617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B0803">
        <w:rPr>
          <w:sz w:val="28"/>
          <w:szCs w:val="28"/>
          <w:shd w:val="clear" w:color="auto" w:fill="FFFFFF"/>
        </w:rPr>
        <w:t xml:space="preserve"> </w:t>
      </w:r>
      <w:r w:rsidR="00EC28B0">
        <w:rPr>
          <w:sz w:val="28"/>
          <w:szCs w:val="28"/>
          <w:shd w:val="clear" w:color="auto" w:fill="FFFFFF"/>
        </w:rPr>
        <w:t xml:space="preserve">- </w:t>
      </w:r>
      <w:r w:rsidRPr="006B0803">
        <w:rPr>
          <w:b/>
          <w:bCs/>
          <w:i/>
          <w:sz w:val="28"/>
          <w:szCs w:val="28"/>
        </w:rPr>
        <w:t>Семейные художественные студии</w:t>
      </w:r>
      <w:r w:rsidRPr="006B0803">
        <w:rPr>
          <w:sz w:val="28"/>
          <w:szCs w:val="28"/>
        </w:rPr>
        <w:t xml:space="preserve"> – это </w:t>
      </w:r>
      <w:r w:rsidR="00EC28B0">
        <w:rPr>
          <w:sz w:val="28"/>
          <w:szCs w:val="28"/>
        </w:rPr>
        <w:t>организация выставок</w:t>
      </w:r>
      <w:r w:rsidRPr="006B0803">
        <w:rPr>
          <w:sz w:val="28"/>
          <w:szCs w:val="28"/>
        </w:rPr>
        <w:t xml:space="preserve"> совместного творчества детей и родителей: «Волшебный клубочек», «Ловкие ладошки», «Ажурные узоры», «Волшебный песок» «Чудеса из ткани своими руками» и др.,  мастер-классы с  родителями: «Опыты и эксперименты с растениями», «Нетрадиционное рисование – это интересно». </w:t>
      </w:r>
    </w:p>
    <w:p w:rsidR="00166173" w:rsidRPr="006B0803" w:rsidRDefault="00EC28B0" w:rsidP="00166173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66173" w:rsidRPr="006B0803">
        <w:rPr>
          <w:sz w:val="28"/>
          <w:szCs w:val="28"/>
        </w:rPr>
        <w:t xml:space="preserve"> </w:t>
      </w:r>
      <w:r w:rsidR="00166173" w:rsidRPr="00EC28B0">
        <w:rPr>
          <w:b/>
          <w:i/>
          <w:sz w:val="28"/>
          <w:szCs w:val="28"/>
        </w:rPr>
        <w:t>мини-музе</w:t>
      </w:r>
      <w:r>
        <w:rPr>
          <w:b/>
          <w:i/>
          <w:sz w:val="28"/>
          <w:szCs w:val="28"/>
        </w:rPr>
        <w:t>и</w:t>
      </w:r>
      <w:r w:rsidR="00166173" w:rsidRPr="006B0803">
        <w:rPr>
          <w:sz w:val="28"/>
          <w:szCs w:val="28"/>
        </w:rPr>
        <w:t xml:space="preserve"> «Народная кукла</w:t>
      </w:r>
      <w:r w:rsidR="00166173" w:rsidRPr="00D62298">
        <w:rPr>
          <w:sz w:val="28"/>
          <w:szCs w:val="28"/>
        </w:rPr>
        <w:t>»,</w:t>
      </w:r>
      <w:r w:rsidR="00D62298" w:rsidRPr="00D62298">
        <w:rPr>
          <w:sz w:val="28"/>
          <w:szCs w:val="28"/>
        </w:rPr>
        <w:t xml:space="preserve"> «Ложки», «Пуговицы», «Новогодняя игрушка» </w:t>
      </w:r>
      <w:r w:rsidR="00D62298">
        <w:rPr>
          <w:sz w:val="28"/>
          <w:szCs w:val="28"/>
        </w:rPr>
        <w:t xml:space="preserve"> в процессе создания которых</w:t>
      </w:r>
      <w:r w:rsidR="00166173" w:rsidRPr="00D62298">
        <w:rPr>
          <w:sz w:val="28"/>
          <w:szCs w:val="28"/>
        </w:rPr>
        <w:t xml:space="preserve"> особое внимание</w:t>
      </w:r>
      <w:r w:rsidR="00166173" w:rsidRPr="006B0803">
        <w:rPr>
          <w:sz w:val="28"/>
          <w:szCs w:val="28"/>
        </w:rPr>
        <w:t xml:space="preserve"> уделя</w:t>
      </w:r>
      <w:r>
        <w:rPr>
          <w:sz w:val="28"/>
          <w:szCs w:val="28"/>
        </w:rPr>
        <w:t>ется</w:t>
      </w:r>
      <w:r w:rsidR="00166173" w:rsidRPr="006B0803">
        <w:rPr>
          <w:sz w:val="28"/>
          <w:szCs w:val="28"/>
        </w:rPr>
        <w:t xml:space="preserve"> условиям для инициативы и самостоятельности дошкольника. </w:t>
      </w:r>
    </w:p>
    <w:p w:rsidR="002625AA" w:rsidRDefault="00EC28B0" w:rsidP="001661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</w:t>
      </w:r>
      <w:r w:rsidR="00166173" w:rsidRPr="006B08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Дистанционные конкурсы совместного творчества</w:t>
      </w:r>
      <w:r w:rsidR="002625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: </w:t>
      </w:r>
      <w:r w:rsidR="002625AA" w:rsidRPr="002625A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во</w:t>
      </w:r>
      <w:r w:rsidR="002625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625A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Всероссийских выставках, олимпиадах</w:t>
      </w:r>
      <w:r w:rsidR="00166173" w:rsidRPr="006B0803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2625A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онкурсах</w:t>
      </w:r>
      <w:r w:rsidR="00166173" w:rsidRPr="006B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совместного творчества</w:t>
      </w:r>
      <w:r w:rsidR="002625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6173" w:rsidRPr="006B080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«Огонёк», «Лира», «Викторёнок», «Путь к успеху», «Академия таланта», «Маам»</w:t>
      </w:r>
      <w:r w:rsidR="002625A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166173" w:rsidRPr="006B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стало стимулом развития эстетических чувств наших воспитанников, к </w:t>
      </w:r>
      <w:proofErr w:type="gramStart"/>
      <w:r w:rsidR="00166173" w:rsidRPr="006B080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</w:t>
      </w:r>
      <w:proofErr w:type="gramEnd"/>
      <w:r w:rsidR="00166173" w:rsidRPr="006B0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деятельности.</w:t>
      </w:r>
      <w:r w:rsidR="0026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66173" w:rsidRPr="00EC28B0" w:rsidRDefault="002625AA" w:rsidP="0016617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</w:t>
      </w:r>
      <w:r w:rsidR="00166173" w:rsidRPr="002625A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роект</w:t>
      </w: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ы</w:t>
      </w:r>
      <w:r w:rsidR="00166173" w:rsidRPr="002625A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участием родителей способствую</w:t>
      </w:r>
      <w:r w:rsidR="00166173" w:rsidRPr="006B0803">
        <w:rPr>
          <w:rFonts w:ascii="Times New Roman" w:hAnsi="Times New Roman" w:cs="Times New Roman"/>
          <w:sz w:val="28"/>
          <w:szCs w:val="28"/>
          <w:shd w:val="clear" w:color="auto" w:fill="FFFFFF"/>
        </w:rPr>
        <w:t>т социально-личностному развитию ребенка.</w:t>
      </w:r>
      <w:r w:rsidR="00166173" w:rsidRPr="006B0803">
        <w:rPr>
          <w:rFonts w:ascii="Times New Roman" w:hAnsi="Times New Roman" w:cs="Times New Roman"/>
          <w:sz w:val="28"/>
          <w:szCs w:val="28"/>
        </w:rPr>
        <w:t xml:space="preserve"> Идеями для проектирования могут стать любые предложения,  направленные на развитие ответственности, инициативности: </w:t>
      </w:r>
      <w:proofErr w:type="gramStart"/>
      <w:r w:rsidR="00166173" w:rsidRPr="006B0803">
        <w:rPr>
          <w:rFonts w:ascii="Times New Roman" w:hAnsi="Times New Roman" w:cs="Times New Roman"/>
          <w:sz w:val="28"/>
          <w:szCs w:val="28"/>
        </w:rPr>
        <w:t>«Безопасное поведение на прогулке в зимнее время года», «Покормите птиц зимой», «Куколка тряпичная - игрушечка отличная», «С огнём не шути», 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166173" w:rsidRPr="006B0803">
        <w:rPr>
          <w:rFonts w:ascii="Times New Roman" w:hAnsi="Times New Roman" w:cs="Times New Roman"/>
          <w:sz w:val="28"/>
          <w:szCs w:val="28"/>
        </w:rPr>
        <w:t xml:space="preserve">д.). </w:t>
      </w:r>
      <w:proofErr w:type="gramEnd"/>
    </w:p>
    <w:p w:rsidR="00FD3BAE" w:rsidRPr="00476416" w:rsidRDefault="00FD3BAE" w:rsidP="00FD3B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76416">
        <w:rPr>
          <w:rFonts w:ascii="Times New Roman" w:hAnsi="Times New Roman" w:cs="Times New Roman"/>
          <w:b/>
          <w:i/>
          <w:sz w:val="28"/>
          <w:szCs w:val="28"/>
        </w:rPr>
        <w:t>Вывод:</w:t>
      </w:r>
      <w:r w:rsidRPr="00476416">
        <w:rPr>
          <w:rFonts w:ascii="Times New Roman" w:hAnsi="Times New Roman" w:cs="Times New Roman"/>
          <w:sz w:val="28"/>
          <w:szCs w:val="28"/>
        </w:rPr>
        <w:t xml:space="preserve"> </w:t>
      </w:r>
      <w:r w:rsidR="00476416" w:rsidRPr="00476416">
        <w:rPr>
          <w:rFonts w:ascii="Times New Roman" w:hAnsi="Times New Roman" w:cs="Times New Roman"/>
          <w:sz w:val="28"/>
          <w:szCs w:val="28"/>
        </w:rPr>
        <w:t xml:space="preserve"> работа с родителями направлена на </w:t>
      </w:r>
      <w:r w:rsidR="005B443D" w:rsidRPr="00476416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476416" w:rsidRPr="00476416">
        <w:rPr>
          <w:rFonts w:ascii="Times New Roman" w:hAnsi="Times New Roman" w:cs="Times New Roman"/>
          <w:sz w:val="28"/>
          <w:szCs w:val="28"/>
        </w:rPr>
        <w:t xml:space="preserve">их </w:t>
      </w:r>
      <w:r w:rsidR="005B443D" w:rsidRPr="00476416">
        <w:rPr>
          <w:rFonts w:ascii="Times New Roman" w:hAnsi="Times New Roman" w:cs="Times New Roman"/>
          <w:sz w:val="28"/>
          <w:szCs w:val="28"/>
        </w:rPr>
        <w:t>п</w:t>
      </w:r>
      <w:r w:rsidR="00476416" w:rsidRPr="00476416">
        <w:rPr>
          <w:rFonts w:ascii="Times New Roman" w:hAnsi="Times New Roman" w:cs="Times New Roman"/>
          <w:sz w:val="28"/>
          <w:szCs w:val="28"/>
        </w:rPr>
        <w:t>едагогической культуры, гармонизацию и гуманизацию</w:t>
      </w:r>
      <w:r w:rsidR="005B443D" w:rsidRPr="00476416"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отношений. Взаимодействие достигается за счёт включения родителей, как субъектов образовательного процесса,</w:t>
      </w:r>
      <w:r w:rsidR="00476416" w:rsidRPr="00476416">
        <w:rPr>
          <w:rFonts w:ascii="Times New Roman" w:hAnsi="Times New Roman" w:cs="Times New Roman"/>
          <w:sz w:val="28"/>
          <w:szCs w:val="28"/>
        </w:rPr>
        <w:t xml:space="preserve"> в события на уровне групп</w:t>
      </w:r>
      <w:r w:rsidR="005B443D" w:rsidRPr="00476416">
        <w:rPr>
          <w:rFonts w:ascii="Times New Roman" w:hAnsi="Times New Roman" w:cs="Times New Roman"/>
          <w:sz w:val="28"/>
          <w:szCs w:val="28"/>
        </w:rPr>
        <w:t xml:space="preserve"> и учреждения.</w:t>
      </w:r>
      <w:r w:rsidR="00EC28B0" w:rsidRPr="00476416">
        <w:rPr>
          <w:rFonts w:ascii="Times New Roman" w:hAnsi="Times New Roman" w:cs="Times New Roman"/>
          <w:sz w:val="28"/>
          <w:szCs w:val="28"/>
        </w:rPr>
        <w:t xml:space="preserve"> В</w:t>
      </w:r>
      <w:r w:rsidRPr="00476416">
        <w:rPr>
          <w:rFonts w:ascii="Times New Roman" w:hAnsi="Times New Roman" w:cs="Times New Roman"/>
          <w:sz w:val="28"/>
          <w:szCs w:val="28"/>
        </w:rPr>
        <w:t xml:space="preserve">заимодействие детского сада с семьями воспитанников носит систематический, плановый характер.  </w:t>
      </w:r>
    </w:p>
    <w:p w:rsidR="00AF49B3" w:rsidRDefault="00AF49B3" w:rsidP="00821BCF">
      <w:pPr>
        <w:pStyle w:val="a5"/>
        <w:spacing w:after="0" w:line="240" w:lineRule="auto"/>
        <w:ind w:left="0"/>
        <w:jc w:val="both"/>
        <w:rPr>
          <w:rStyle w:val="FontStyle41"/>
          <w:b/>
          <w:sz w:val="28"/>
          <w:szCs w:val="28"/>
        </w:rPr>
      </w:pPr>
    </w:p>
    <w:p w:rsidR="00821BCF" w:rsidRDefault="00821BCF" w:rsidP="00821BCF">
      <w:pPr>
        <w:pStyle w:val="a5"/>
        <w:spacing w:after="0" w:line="240" w:lineRule="auto"/>
        <w:ind w:left="0"/>
        <w:jc w:val="both"/>
        <w:rPr>
          <w:rStyle w:val="FontStyle41"/>
          <w:b/>
          <w:sz w:val="28"/>
          <w:szCs w:val="28"/>
        </w:rPr>
      </w:pPr>
      <w:r w:rsidRPr="00821BCF">
        <w:rPr>
          <w:rStyle w:val="FontStyle41"/>
          <w:b/>
          <w:sz w:val="28"/>
          <w:szCs w:val="28"/>
        </w:rPr>
        <w:t>Условия осуществления образовательной деятельности</w:t>
      </w:r>
    </w:p>
    <w:p w:rsidR="00FD3BAE" w:rsidRPr="002519FF" w:rsidRDefault="002519FF" w:rsidP="002519FF">
      <w:pPr>
        <w:spacing w:after="0" w:line="240" w:lineRule="auto"/>
        <w:ind w:left="142"/>
        <w:jc w:val="both"/>
        <w:rPr>
          <w:rStyle w:val="FontStyle41"/>
          <w:i/>
          <w:sz w:val="28"/>
          <w:szCs w:val="28"/>
        </w:rPr>
      </w:pPr>
      <w:r>
        <w:rPr>
          <w:rStyle w:val="FontStyle41"/>
          <w:i/>
          <w:sz w:val="28"/>
          <w:szCs w:val="28"/>
        </w:rPr>
        <w:t xml:space="preserve">5. </w:t>
      </w:r>
      <w:r w:rsidR="00821BCF" w:rsidRPr="002519FF">
        <w:rPr>
          <w:rStyle w:val="FontStyle41"/>
          <w:i/>
          <w:sz w:val="28"/>
          <w:szCs w:val="28"/>
        </w:rPr>
        <w:t>Развивающая предметно-пространственная среда</w:t>
      </w:r>
    </w:p>
    <w:p w:rsidR="00FD3BAE" w:rsidRPr="00CC3049" w:rsidRDefault="00FD3BAE" w:rsidP="00FD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3049">
        <w:rPr>
          <w:rFonts w:ascii="Times New Roman" w:hAnsi="Times New Roman" w:cs="Times New Roman"/>
          <w:sz w:val="28"/>
          <w:szCs w:val="28"/>
        </w:rPr>
        <w:t xml:space="preserve">Для осуществления педагогического процесса, развития творческого потенциала педагогов, формирования психологического микроклимата, введение детей в социум в групповых помещениях ДОУ создана </w:t>
      </w:r>
      <w:r w:rsidR="00566DD3" w:rsidRPr="00CC3049">
        <w:rPr>
          <w:rFonts w:ascii="Times New Roman" w:hAnsi="Times New Roman" w:cs="Times New Roman"/>
          <w:sz w:val="28"/>
          <w:szCs w:val="28"/>
        </w:rPr>
        <w:t>развивающая предметно-пространственн</w:t>
      </w:r>
      <w:r w:rsidRPr="00CC3049">
        <w:rPr>
          <w:rFonts w:ascii="Times New Roman" w:hAnsi="Times New Roman" w:cs="Times New Roman"/>
          <w:sz w:val="28"/>
          <w:szCs w:val="28"/>
        </w:rPr>
        <w:t xml:space="preserve">ая среда, которая  оснащена </w:t>
      </w:r>
      <w:r w:rsidRPr="00CC3049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дидактическим материалом и пособиями </w:t>
      </w:r>
      <w:proofErr w:type="gramStart"/>
      <w:r w:rsidRPr="00CC3049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C3049">
        <w:rPr>
          <w:rFonts w:ascii="Times New Roman" w:hAnsi="Times New Roman" w:cs="Times New Roman"/>
          <w:sz w:val="28"/>
          <w:szCs w:val="28"/>
        </w:rPr>
        <w:t xml:space="preserve"> разнообра</w:t>
      </w:r>
      <w:r w:rsidR="00694C72" w:rsidRPr="00CC3049">
        <w:rPr>
          <w:rFonts w:ascii="Times New Roman" w:hAnsi="Times New Roman" w:cs="Times New Roman"/>
          <w:sz w:val="28"/>
          <w:szCs w:val="28"/>
        </w:rPr>
        <w:t>зной продуктивной деятельности</w:t>
      </w:r>
      <w:r w:rsidRPr="00CC3049">
        <w:rPr>
          <w:rFonts w:ascii="Times New Roman" w:hAnsi="Times New Roman" w:cs="Times New Roman"/>
          <w:sz w:val="28"/>
          <w:szCs w:val="28"/>
        </w:rPr>
        <w:t xml:space="preserve">: музыкальной, театрализованной, физкультурно-оздоровительной, трудовой. </w:t>
      </w:r>
      <w:r w:rsidRPr="00CC3049">
        <w:rPr>
          <w:rFonts w:ascii="Times New Roman" w:hAnsi="Times New Roman" w:cs="Times New Roman"/>
          <w:sz w:val="28"/>
        </w:rPr>
        <w:t xml:space="preserve">Расположение мебели, </w:t>
      </w:r>
      <w:r w:rsidRPr="00CC3049">
        <w:rPr>
          <w:rFonts w:ascii="Times New Roman" w:hAnsi="Times New Roman" w:cs="Times New Roman"/>
          <w:spacing w:val="6"/>
          <w:sz w:val="28"/>
        </w:rPr>
        <w:t xml:space="preserve">игрового материала отвечает требованиям ФГОС, техники безопасности, </w:t>
      </w:r>
      <w:r w:rsidRPr="00CC3049">
        <w:rPr>
          <w:rFonts w:ascii="Times New Roman" w:hAnsi="Times New Roman" w:cs="Times New Roman"/>
          <w:sz w:val="28"/>
        </w:rPr>
        <w:t xml:space="preserve">санитарно-гигиеническим нормам, физиологии детей, принципам функционального комфорта. </w:t>
      </w:r>
    </w:p>
    <w:p w:rsidR="00FD3BAE" w:rsidRPr="00CC3049" w:rsidRDefault="00FD3BAE" w:rsidP="00FD3BA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pacing w:val="6"/>
          <w:sz w:val="28"/>
        </w:rPr>
      </w:pPr>
      <w:r w:rsidRPr="00CC3049">
        <w:rPr>
          <w:rFonts w:ascii="Times New Roman" w:hAnsi="Times New Roman" w:cs="Times New Roman"/>
          <w:spacing w:val="6"/>
          <w:sz w:val="28"/>
        </w:rPr>
        <w:t xml:space="preserve">В каждой возрастной группе в детском саду создана микросреда, имеющая три зоны: активная, рабочая, спокойная. </w:t>
      </w:r>
      <w:r w:rsidRPr="00CC3049">
        <w:rPr>
          <w:rFonts w:ascii="Times New Roman" w:hAnsi="Times New Roman" w:cs="Times New Roman"/>
          <w:b/>
          <w:spacing w:val="6"/>
          <w:sz w:val="28"/>
        </w:rPr>
        <w:t>Активная зона</w:t>
      </w:r>
      <w:r w:rsidRPr="00CC3049">
        <w:rPr>
          <w:rFonts w:ascii="Times New Roman" w:hAnsi="Times New Roman" w:cs="Times New Roman"/>
          <w:spacing w:val="6"/>
          <w:sz w:val="28"/>
        </w:rPr>
        <w:t xml:space="preserve"> включает в себя: «Спортивно-оздоровительный центр», «Центр сюжетно-ролевой игры», «Студию музыки и театра». </w:t>
      </w:r>
      <w:r w:rsidRPr="00CC3049">
        <w:rPr>
          <w:rFonts w:ascii="Times New Roman" w:hAnsi="Times New Roman" w:cs="Times New Roman"/>
          <w:b/>
          <w:spacing w:val="6"/>
          <w:sz w:val="28"/>
        </w:rPr>
        <w:t>Рабочая зона</w:t>
      </w:r>
      <w:r w:rsidRPr="00CC3049">
        <w:rPr>
          <w:rFonts w:ascii="Times New Roman" w:hAnsi="Times New Roman" w:cs="Times New Roman"/>
          <w:spacing w:val="6"/>
          <w:sz w:val="28"/>
        </w:rPr>
        <w:t xml:space="preserve"> состоит из центров: «Творческая мастерская», «Развитие речи», «Логико-математический»,  «Сенсорика», «Строительно-конструктивный», «Зеленая лаборатория», «Песка и воды», «Исследовательский». </w:t>
      </w:r>
      <w:r w:rsidRPr="00CC3049">
        <w:rPr>
          <w:rFonts w:ascii="Times New Roman" w:hAnsi="Times New Roman" w:cs="Times New Roman"/>
          <w:b/>
          <w:spacing w:val="6"/>
          <w:sz w:val="28"/>
        </w:rPr>
        <w:t xml:space="preserve">Спокойная зона: </w:t>
      </w:r>
      <w:r w:rsidRPr="00CC3049">
        <w:rPr>
          <w:rFonts w:ascii="Times New Roman" w:hAnsi="Times New Roman" w:cs="Times New Roman"/>
          <w:spacing w:val="6"/>
          <w:sz w:val="28"/>
        </w:rPr>
        <w:t>«Мини-библиотека»</w:t>
      </w:r>
      <w:r w:rsidRPr="00CC3049">
        <w:rPr>
          <w:rFonts w:ascii="Times New Roman" w:hAnsi="Times New Roman" w:cs="Times New Roman"/>
          <w:b/>
          <w:spacing w:val="6"/>
          <w:sz w:val="28"/>
        </w:rPr>
        <w:t xml:space="preserve">, </w:t>
      </w:r>
      <w:r w:rsidRPr="00CC3049">
        <w:rPr>
          <w:rFonts w:ascii="Times New Roman" w:hAnsi="Times New Roman" w:cs="Times New Roman"/>
          <w:spacing w:val="6"/>
          <w:sz w:val="28"/>
        </w:rPr>
        <w:t>«Центр уединения», «Центр настольно-печатных игр», «Мини-музей».</w:t>
      </w:r>
    </w:p>
    <w:p w:rsidR="00FD3BAE" w:rsidRPr="00CC3049" w:rsidRDefault="00694C72" w:rsidP="009979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CC3049">
        <w:rPr>
          <w:rFonts w:ascii="Times New Roman" w:hAnsi="Times New Roman" w:cs="Times New Roman"/>
          <w:sz w:val="28"/>
        </w:rPr>
        <w:t>В этом</w:t>
      </w:r>
      <w:r w:rsidR="00FD3BAE" w:rsidRPr="00CC3049">
        <w:rPr>
          <w:rFonts w:ascii="Times New Roman" w:hAnsi="Times New Roman" w:cs="Times New Roman"/>
          <w:sz w:val="28"/>
        </w:rPr>
        <w:t xml:space="preserve"> учебном году из сре</w:t>
      </w:r>
      <w:proofErr w:type="gramStart"/>
      <w:r w:rsidR="00FD3BAE" w:rsidRPr="00CC3049">
        <w:rPr>
          <w:rFonts w:ascii="Times New Roman" w:hAnsi="Times New Roman" w:cs="Times New Roman"/>
          <w:sz w:val="28"/>
        </w:rPr>
        <w:t>дств  кр</w:t>
      </w:r>
      <w:proofErr w:type="gramEnd"/>
      <w:r w:rsidR="00FD3BAE" w:rsidRPr="00CC3049">
        <w:rPr>
          <w:rFonts w:ascii="Times New Roman" w:hAnsi="Times New Roman" w:cs="Times New Roman"/>
          <w:sz w:val="28"/>
        </w:rPr>
        <w:t xml:space="preserve">аевого бюджета приобретена новая детская мебель: </w:t>
      </w:r>
      <w:r w:rsidR="00997912" w:rsidRPr="00CC3049">
        <w:rPr>
          <w:rFonts w:ascii="Times New Roman" w:hAnsi="Times New Roman" w:cs="Times New Roman"/>
          <w:sz w:val="28"/>
        </w:rPr>
        <w:t xml:space="preserve">скамейки, </w:t>
      </w:r>
      <w:r w:rsidR="00FD3BAE" w:rsidRPr="00CC3049">
        <w:rPr>
          <w:rFonts w:ascii="Times New Roman" w:hAnsi="Times New Roman" w:cs="Times New Roman"/>
          <w:sz w:val="28"/>
        </w:rPr>
        <w:t>столы,</w:t>
      </w:r>
      <w:r w:rsidR="00997912" w:rsidRPr="00CC3049">
        <w:rPr>
          <w:rFonts w:ascii="Times New Roman" w:hAnsi="Times New Roman" w:cs="Times New Roman"/>
          <w:sz w:val="28"/>
        </w:rPr>
        <w:t xml:space="preserve"> стулья,</w:t>
      </w:r>
      <w:r w:rsidR="00FD3BAE" w:rsidRPr="00CC3049">
        <w:rPr>
          <w:rFonts w:ascii="Times New Roman" w:hAnsi="Times New Roman" w:cs="Times New Roman"/>
          <w:sz w:val="28"/>
        </w:rPr>
        <w:t xml:space="preserve"> кровати, </w:t>
      </w:r>
      <w:r w:rsidR="00CC3049" w:rsidRPr="00CC3049">
        <w:rPr>
          <w:rFonts w:ascii="Times New Roman" w:hAnsi="Times New Roman" w:cs="Times New Roman"/>
          <w:sz w:val="28"/>
        </w:rPr>
        <w:t xml:space="preserve">вешалки для полотенец, шкаф для игрушек. </w:t>
      </w:r>
    </w:p>
    <w:p w:rsidR="00FD3BAE" w:rsidRPr="00CC3049" w:rsidRDefault="00FD3BAE" w:rsidP="00FD3BA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CC3049">
        <w:rPr>
          <w:rFonts w:ascii="Times New Roman" w:hAnsi="Times New Roman" w:cs="Times New Roman"/>
          <w:b/>
          <w:i/>
          <w:sz w:val="28"/>
        </w:rPr>
        <w:t xml:space="preserve">             Вывод:</w:t>
      </w:r>
      <w:r w:rsidRPr="00CC3049">
        <w:rPr>
          <w:rFonts w:ascii="Times New Roman" w:hAnsi="Times New Roman" w:cs="Times New Roman"/>
          <w:sz w:val="28"/>
        </w:rPr>
        <w:t xml:space="preserve"> </w:t>
      </w:r>
      <w:r w:rsidR="007F2D68" w:rsidRPr="00CC3049">
        <w:rPr>
          <w:rFonts w:ascii="Times New Roman" w:hAnsi="Times New Roman" w:cs="Times New Roman"/>
          <w:sz w:val="28"/>
        </w:rPr>
        <w:t xml:space="preserve">развивающая предметно-пространственная </w:t>
      </w:r>
      <w:r w:rsidRPr="00CC3049">
        <w:rPr>
          <w:rFonts w:ascii="Times New Roman" w:hAnsi="Times New Roman" w:cs="Times New Roman"/>
          <w:sz w:val="28"/>
        </w:rPr>
        <w:t xml:space="preserve">среда способствует всестороннему развитию личности ребёнка. Расположение мебели, </w:t>
      </w:r>
      <w:r w:rsidRPr="00CC3049">
        <w:rPr>
          <w:rFonts w:ascii="Times New Roman" w:hAnsi="Times New Roman" w:cs="Times New Roman"/>
          <w:spacing w:val="6"/>
          <w:sz w:val="28"/>
        </w:rPr>
        <w:t xml:space="preserve">игрового материала отвечает требованиям </w:t>
      </w:r>
      <w:proofErr w:type="spellStart"/>
      <w:r w:rsidR="007F2D68" w:rsidRPr="00CC3049">
        <w:rPr>
          <w:rFonts w:ascii="Times New Roman" w:hAnsi="Times New Roman" w:cs="Times New Roman"/>
          <w:spacing w:val="6"/>
          <w:sz w:val="28"/>
        </w:rPr>
        <w:t>СанПина</w:t>
      </w:r>
      <w:proofErr w:type="spellEnd"/>
      <w:r w:rsidR="007F2D68" w:rsidRPr="00CC3049">
        <w:rPr>
          <w:rFonts w:ascii="Times New Roman" w:hAnsi="Times New Roman" w:cs="Times New Roman"/>
          <w:spacing w:val="6"/>
          <w:sz w:val="28"/>
        </w:rPr>
        <w:t xml:space="preserve">, </w:t>
      </w:r>
      <w:r w:rsidRPr="00CC3049">
        <w:rPr>
          <w:rFonts w:ascii="Times New Roman" w:hAnsi="Times New Roman" w:cs="Times New Roman"/>
          <w:spacing w:val="6"/>
          <w:sz w:val="28"/>
        </w:rPr>
        <w:t xml:space="preserve">ФГОС, безопасности, </w:t>
      </w:r>
      <w:r w:rsidRPr="00CC3049">
        <w:rPr>
          <w:rFonts w:ascii="Times New Roman" w:hAnsi="Times New Roman" w:cs="Times New Roman"/>
          <w:sz w:val="28"/>
        </w:rPr>
        <w:t xml:space="preserve">санитарно-гигиеническим нормам, физиологии детей. </w:t>
      </w:r>
    </w:p>
    <w:p w:rsidR="00FD3BAE" w:rsidRPr="00CC3049" w:rsidRDefault="00FD3BAE" w:rsidP="00FD3BAE">
      <w:pPr>
        <w:pStyle w:val="a5"/>
        <w:spacing w:after="0" w:line="240" w:lineRule="auto"/>
        <w:jc w:val="both"/>
        <w:rPr>
          <w:rStyle w:val="FontStyle41"/>
          <w:sz w:val="28"/>
          <w:szCs w:val="28"/>
        </w:rPr>
      </w:pPr>
    </w:p>
    <w:p w:rsidR="00821BCF" w:rsidRDefault="00821BCF" w:rsidP="00821BCF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41"/>
          <w:i/>
          <w:sz w:val="28"/>
          <w:szCs w:val="28"/>
        </w:rPr>
      </w:pPr>
      <w:r>
        <w:rPr>
          <w:rStyle w:val="FontStyle41"/>
          <w:i/>
          <w:sz w:val="28"/>
          <w:szCs w:val="28"/>
        </w:rPr>
        <w:t>Безопасность МБДОУ</w:t>
      </w:r>
    </w:p>
    <w:p w:rsidR="00FD3BAE" w:rsidRPr="004C40AB" w:rsidRDefault="00FD3BAE" w:rsidP="00FD3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4C40AB">
        <w:rPr>
          <w:rFonts w:ascii="Times New Roman" w:hAnsi="Times New Roman" w:cs="Times New Roman"/>
          <w:sz w:val="28"/>
          <w:szCs w:val="28"/>
        </w:rPr>
        <w:t>Для обеспечения безопасности и охраны здоровья воспитанников силами администрации, комиссией по охране труда и независимыми экспертами (представители пожарной части, ОВД, специалиста УО) регулярно проводится мониторинг состояния безопасности.</w:t>
      </w:r>
    </w:p>
    <w:p w:rsidR="00FD3BAE" w:rsidRPr="004C40AB" w:rsidRDefault="00FD3BAE" w:rsidP="00FD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Охрана учреждения осуществляется Государственным учреждением «Отдел вневедомственной охраны при ОВД»  на основании договора, который заключается ежегодно с администрацией ДОУ.</w:t>
      </w:r>
    </w:p>
    <w:p w:rsidR="00FD3BAE" w:rsidRPr="004C40AB" w:rsidRDefault="00FD3BAE" w:rsidP="00FD3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    </w:t>
      </w:r>
      <w:r w:rsidRPr="004C40AB">
        <w:rPr>
          <w:rFonts w:ascii="Times New Roman" w:hAnsi="Times New Roman" w:cs="Times New Roman"/>
          <w:sz w:val="28"/>
          <w:szCs w:val="28"/>
        </w:rPr>
        <w:tab/>
        <w:t>Для обеспечения безопасности детей здание учреждения оборудовано  тревожной кнопкой (КТС), системой пожарной сигнализации, оповещения людей о пожаре и управления эвакуацией, что позволяет своевременно и оперативно принять меры в случае возникновения чрезвычайной ситуации.</w:t>
      </w:r>
    </w:p>
    <w:p w:rsidR="00FD3BAE" w:rsidRPr="004C40AB" w:rsidRDefault="00FD3BAE" w:rsidP="00FD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Территория по всему периметру ограждена. Ворота и калитки в период пребывания детей в ДОУ закрыты. Центральная входная дверь ДОУ оборудована   доводчиком и  засовом, что отвечает требованиям безопасности.</w:t>
      </w:r>
    </w:p>
    <w:p w:rsidR="00FD3BAE" w:rsidRPr="004C40AB" w:rsidRDefault="00FD3BAE" w:rsidP="00FD3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>Обеспечение условий безопасности в учреждении выполняется локальными нормативно-правовыми документами: приказами, инструкциями, положениями.</w:t>
      </w:r>
    </w:p>
    <w:p w:rsidR="00FD3BAE" w:rsidRPr="004C40AB" w:rsidRDefault="00FD3BAE" w:rsidP="00FD3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 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В соответствии с требованиями законодательства по охране труда систематически проводятся разного вида инструктажи: вводный (при </w:t>
      </w:r>
      <w:r w:rsidRPr="004C40AB">
        <w:rPr>
          <w:rFonts w:ascii="Times New Roman" w:hAnsi="Times New Roman" w:cs="Times New Roman"/>
          <w:sz w:val="28"/>
          <w:szCs w:val="28"/>
        </w:rPr>
        <w:lastRenderedPageBreak/>
        <w:t>поступлении), первичный (с вновь поступившими), повторный, что позволяет персоналу владеть знаниями по охране труда и техники безопасности, правилами пожарной безопасности, действиям в чрезвычайных ситуациях.</w:t>
      </w:r>
    </w:p>
    <w:p w:rsidR="00FD3BAE" w:rsidRPr="004C40AB" w:rsidRDefault="00FD3BAE" w:rsidP="00FD3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 xml:space="preserve">    </w:t>
      </w:r>
      <w:r w:rsidRPr="004C40AB">
        <w:rPr>
          <w:rFonts w:ascii="Times New Roman" w:hAnsi="Times New Roman" w:cs="Times New Roman"/>
          <w:sz w:val="28"/>
          <w:szCs w:val="28"/>
        </w:rPr>
        <w:tab/>
        <w:t xml:space="preserve">В каждом групповом, служебном, вспомогательном помещении, кабинетах, залах имеются планы эвакуации, назначены ответственные лица за безопасность. 2 раза в течение учебного года проводятся тренировки поведения в чрезвычайных ситуациях для всех участников образовательного процесса, результаты тренировок фиксируются в журнал, оформляются актами. </w:t>
      </w:r>
    </w:p>
    <w:p w:rsidR="00FD3BAE" w:rsidRDefault="00FD3BAE" w:rsidP="00FD3B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40AB">
        <w:rPr>
          <w:rFonts w:ascii="Times New Roman" w:hAnsi="Times New Roman" w:cs="Times New Roman"/>
          <w:sz w:val="28"/>
          <w:szCs w:val="28"/>
        </w:rPr>
        <w:tab/>
        <w:t>Коллектив ДОУ ведёт углубленную работу по изучению правил дорожного движения с воспитанниками. Составлен план работы, включающий экскурсии по городу, встречи с представителями  ОГИБДД, викторины и дидактические игры. В холлах ДОУ и во всех возрастных группах оформлены уголки безопасного поведения.</w:t>
      </w:r>
    </w:p>
    <w:p w:rsidR="00FD38DC" w:rsidRPr="00DB6628" w:rsidRDefault="00FD38DC" w:rsidP="00FD38DC">
      <w:pPr>
        <w:pStyle w:val="ac"/>
        <w:spacing w:after="0"/>
        <w:ind w:firstLine="360"/>
        <w:jc w:val="both"/>
        <w:rPr>
          <w:sz w:val="28"/>
          <w:szCs w:val="28"/>
        </w:rPr>
      </w:pPr>
      <w:r w:rsidRPr="00DB6628">
        <w:rPr>
          <w:sz w:val="28"/>
          <w:szCs w:val="28"/>
        </w:rPr>
        <w:t>Медицинское обслуживание детей в ДОУ обеспечивают органы  здравоохранения.  За ДОУ органами  здравоохранени</w:t>
      </w:r>
      <w:r>
        <w:rPr>
          <w:sz w:val="28"/>
          <w:szCs w:val="28"/>
        </w:rPr>
        <w:t xml:space="preserve">я  закрепляется  медицинская  </w:t>
      </w:r>
      <w:r w:rsidRPr="00DB6628">
        <w:rPr>
          <w:sz w:val="28"/>
          <w:szCs w:val="28"/>
        </w:rPr>
        <w:t xml:space="preserve">сестра. </w:t>
      </w:r>
      <w:r>
        <w:rPr>
          <w:sz w:val="28"/>
          <w:szCs w:val="28"/>
        </w:rPr>
        <w:t xml:space="preserve"> </w:t>
      </w:r>
      <w:r w:rsidRPr="00DB6628">
        <w:rPr>
          <w:sz w:val="28"/>
          <w:szCs w:val="28"/>
        </w:rPr>
        <w:t xml:space="preserve">Медицинский  работник  наряду  с  администрацией 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    режима и обеспечение качества питания. </w:t>
      </w:r>
    </w:p>
    <w:p w:rsidR="00FD38DC" w:rsidRPr="00DB6628" w:rsidRDefault="00FD38DC" w:rsidP="00FD38DC">
      <w:pPr>
        <w:pStyle w:val="3"/>
        <w:spacing w:after="0"/>
        <w:ind w:firstLine="360"/>
        <w:jc w:val="both"/>
        <w:rPr>
          <w:sz w:val="28"/>
          <w:szCs w:val="28"/>
        </w:rPr>
      </w:pPr>
      <w:r w:rsidRPr="00DB6628">
        <w:rPr>
          <w:sz w:val="28"/>
          <w:szCs w:val="28"/>
        </w:rPr>
        <w:t>ДОУ  предоставляет</w:t>
      </w:r>
      <w:r>
        <w:rPr>
          <w:sz w:val="28"/>
          <w:szCs w:val="28"/>
        </w:rPr>
        <w:t xml:space="preserve"> лицензированное</w:t>
      </w:r>
      <w:r w:rsidRPr="00DB6628">
        <w:rPr>
          <w:sz w:val="28"/>
          <w:szCs w:val="28"/>
        </w:rPr>
        <w:t xml:space="preserve">  помещение с соо</w:t>
      </w:r>
      <w:r>
        <w:rPr>
          <w:sz w:val="28"/>
          <w:szCs w:val="28"/>
        </w:rPr>
        <w:t>тветствующими условиями для</w:t>
      </w:r>
      <w:r w:rsidRPr="00DB6628">
        <w:rPr>
          <w:sz w:val="28"/>
          <w:szCs w:val="28"/>
        </w:rPr>
        <w:t xml:space="preserve"> медицинского работника, осуществляет контро</w:t>
      </w:r>
      <w:r>
        <w:rPr>
          <w:sz w:val="28"/>
          <w:szCs w:val="28"/>
        </w:rPr>
        <w:t xml:space="preserve">ль его работы в целях охраны и </w:t>
      </w:r>
      <w:r w:rsidRPr="00DB6628">
        <w:rPr>
          <w:sz w:val="28"/>
          <w:szCs w:val="28"/>
        </w:rPr>
        <w:t>укрепления здоровья детей и работников ДОУ.</w:t>
      </w:r>
    </w:p>
    <w:p w:rsidR="00FD38DC" w:rsidRPr="00FD38DC" w:rsidRDefault="00FD38DC" w:rsidP="00FD3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38DC">
        <w:rPr>
          <w:rFonts w:ascii="Times New Roman" w:hAnsi="Times New Roman" w:cs="Times New Roman"/>
          <w:sz w:val="28"/>
          <w:szCs w:val="28"/>
        </w:rPr>
        <w:t>Медицинские  услуги  в  пределах  функциональных особенностей медицинского работника оказываются ДОУ бесплатно.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38DC">
        <w:rPr>
          <w:rFonts w:ascii="Times New Roman" w:hAnsi="Times New Roman" w:cs="Times New Roman"/>
          <w:sz w:val="28"/>
          <w:szCs w:val="28"/>
        </w:rPr>
        <w:t>Медицинская работа в ДОУ проводится согласно  пла</w:t>
      </w:r>
      <w:r>
        <w:rPr>
          <w:rFonts w:ascii="Times New Roman" w:hAnsi="Times New Roman" w:cs="Times New Roman"/>
          <w:sz w:val="28"/>
          <w:szCs w:val="28"/>
        </w:rPr>
        <w:t>ну работы на год, в течение 2015-2016</w:t>
      </w:r>
      <w:r w:rsidRPr="00FD38DC">
        <w:rPr>
          <w:rFonts w:ascii="Times New Roman" w:hAnsi="Times New Roman" w:cs="Times New Roman"/>
          <w:sz w:val="28"/>
          <w:szCs w:val="28"/>
        </w:rPr>
        <w:t xml:space="preserve"> учебного года </w:t>
      </w:r>
      <w:proofErr w:type="gramStart"/>
      <w:r w:rsidRPr="00FD38DC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FD38DC">
        <w:rPr>
          <w:rFonts w:ascii="Times New Roman" w:hAnsi="Times New Roman" w:cs="Times New Roman"/>
          <w:sz w:val="28"/>
          <w:szCs w:val="28"/>
        </w:rPr>
        <w:t>:</w:t>
      </w:r>
    </w:p>
    <w:p w:rsidR="00FD38DC" w:rsidRPr="00FD38DC" w:rsidRDefault="00FD38DC" w:rsidP="00FD3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8DC">
        <w:rPr>
          <w:rFonts w:ascii="Times New Roman" w:hAnsi="Times New Roman" w:cs="Times New Roman"/>
          <w:sz w:val="28"/>
          <w:szCs w:val="28"/>
        </w:rPr>
        <w:t>- контроль за санитарно-гигиеническим режимом в ДОУ;</w:t>
      </w:r>
    </w:p>
    <w:p w:rsidR="00FD38DC" w:rsidRPr="00FD38DC" w:rsidRDefault="00FD38DC" w:rsidP="00FD3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8DC">
        <w:rPr>
          <w:rFonts w:ascii="Times New Roman" w:hAnsi="Times New Roman" w:cs="Times New Roman"/>
          <w:sz w:val="28"/>
          <w:szCs w:val="28"/>
        </w:rPr>
        <w:t>- согласно требованиям СанПин, медицинская сестра принимает участие в физическом развитии детей;</w:t>
      </w:r>
    </w:p>
    <w:p w:rsidR="00FD38DC" w:rsidRPr="00FD38DC" w:rsidRDefault="00FD38DC" w:rsidP="00FD38DC">
      <w:pPr>
        <w:spacing w:after="0" w:line="240" w:lineRule="auto"/>
        <w:ind w:right="-147"/>
        <w:jc w:val="both"/>
        <w:rPr>
          <w:rFonts w:ascii="Times New Roman" w:hAnsi="Times New Roman" w:cs="Times New Roman"/>
          <w:sz w:val="28"/>
          <w:szCs w:val="28"/>
        </w:rPr>
      </w:pPr>
      <w:r w:rsidRPr="00FD38DC">
        <w:rPr>
          <w:rFonts w:ascii="Times New Roman" w:hAnsi="Times New Roman" w:cs="Times New Roman"/>
          <w:sz w:val="28"/>
          <w:szCs w:val="28"/>
        </w:rPr>
        <w:t xml:space="preserve">- регулярный </w:t>
      </w:r>
      <w:proofErr w:type="gramStart"/>
      <w:r w:rsidRPr="00FD38D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38DC">
        <w:rPr>
          <w:rFonts w:ascii="Times New Roman" w:hAnsi="Times New Roman" w:cs="Times New Roman"/>
          <w:sz w:val="28"/>
          <w:szCs w:val="28"/>
        </w:rPr>
        <w:t xml:space="preserve"> проведением утренней гимнастики, физкультурных занятий, прогулок; </w:t>
      </w:r>
    </w:p>
    <w:p w:rsidR="00FD38DC" w:rsidRPr="00FD38DC" w:rsidRDefault="00FD38DC" w:rsidP="00FD3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8DC">
        <w:rPr>
          <w:rFonts w:ascii="Times New Roman" w:hAnsi="Times New Roman" w:cs="Times New Roman"/>
          <w:sz w:val="28"/>
          <w:szCs w:val="28"/>
        </w:rPr>
        <w:t xml:space="preserve">- питание осуществляется при строгом </w:t>
      </w:r>
      <w:proofErr w:type="gramStart"/>
      <w:r w:rsidRPr="00FD38DC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Pr="00FD38DC">
        <w:rPr>
          <w:rFonts w:ascii="Times New Roman" w:hAnsi="Times New Roman" w:cs="Times New Roman"/>
          <w:sz w:val="28"/>
          <w:szCs w:val="28"/>
        </w:rPr>
        <w:t xml:space="preserve"> 10-дневного меню, где сбалансированы все необходимые компоненты: белки, жиры, углеводы с учетом норм калорийности; введена витаминизация третьих блюд;</w:t>
      </w:r>
    </w:p>
    <w:p w:rsidR="00FD38DC" w:rsidRPr="00FD38DC" w:rsidRDefault="00FD38DC" w:rsidP="00FD38DC">
      <w:pPr>
        <w:pStyle w:val="ac"/>
        <w:spacing w:after="0"/>
        <w:jc w:val="both"/>
        <w:rPr>
          <w:sz w:val="28"/>
          <w:szCs w:val="28"/>
        </w:rPr>
      </w:pPr>
      <w:r w:rsidRPr="00FD38DC">
        <w:rPr>
          <w:sz w:val="28"/>
          <w:szCs w:val="28"/>
        </w:rPr>
        <w:t xml:space="preserve">- оформлена вся необходимая документация </w:t>
      </w:r>
      <w:proofErr w:type="gramStart"/>
      <w:r w:rsidRPr="00FD38DC">
        <w:rPr>
          <w:sz w:val="28"/>
          <w:szCs w:val="28"/>
        </w:rPr>
        <w:t>согласно требований</w:t>
      </w:r>
      <w:proofErr w:type="gramEnd"/>
      <w:r w:rsidRPr="00FD38DC">
        <w:rPr>
          <w:sz w:val="28"/>
          <w:szCs w:val="28"/>
        </w:rPr>
        <w:t xml:space="preserve"> и рекомендаций Роспотребнадзора;</w:t>
      </w:r>
    </w:p>
    <w:p w:rsidR="00FD38DC" w:rsidRPr="00FD38DC" w:rsidRDefault="00FD38DC" w:rsidP="00FD38DC">
      <w:pPr>
        <w:pStyle w:val="ac"/>
        <w:spacing w:after="0"/>
        <w:jc w:val="both"/>
        <w:rPr>
          <w:bCs/>
          <w:sz w:val="28"/>
          <w:szCs w:val="28"/>
        </w:rPr>
      </w:pPr>
      <w:r w:rsidRPr="00FD38DC">
        <w:rPr>
          <w:sz w:val="28"/>
          <w:szCs w:val="28"/>
        </w:rPr>
        <w:t>- весь персонал проходит необходимый медицинский осмотр и санитарный гигиенический минимум.</w:t>
      </w:r>
    </w:p>
    <w:p w:rsidR="00FD38DC" w:rsidRPr="00FD38DC" w:rsidRDefault="00FD38DC" w:rsidP="00FD38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8DC">
        <w:rPr>
          <w:rFonts w:ascii="Times New Roman" w:hAnsi="Times New Roman" w:cs="Times New Roman"/>
          <w:sz w:val="28"/>
          <w:szCs w:val="28"/>
        </w:rPr>
        <w:t xml:space="preserve">Сведения о состоянии здоровья и физического развития воспитанников свидетельствуют о стабильных показателях. Этому способствуют следующие составляющие: </w:t>
      </w:r>
    </w:p>
    <w:p w:rsidR="00FD38DC" w:rsidRPr="00FD38DC" w:rsidRDefault="00FD38DC" w:rsidP="00FD3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8DC">
        <w:rPr>
          <w:rFonts w:ascii="Times New Roman" w:hAnsi="Times New Roman" w:cs="Times New Roman"/>
          <w:sz w:val="28"/>
          <w:szCs w:val="28"/>
        </w:rPr>
        <w:t>- система профилактических осмотров детей;</w:t>
      </w:r>
    </w:p>
    <w:p w:rsidR="00FD38DC" w:rsidRPr="00FD38DC" w:rsidRDefault="00FD38DC" w:rsidP="00FD3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D38DC">
        <w:rPr>
          <w:rFonts w:ascii="Times New Roman" w:hAnsi="Times New Roman" w:cs="Times New Roman"/>
          <w:sz w:val="28"/>
          <w:szCs w:val="28"/>
        </w:rPr>
        <w:t>повышение качества оздоровления и формирование системы реабилитационных мероприятий в образовательном процессе.</w:t>
      </w:r>
    </w:p>
    <w:p w:rsidR="00253880" w:rsidRPr="00FD38DC" w:rsidRDefault="00253880" w:rsidP="002538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D38DC">
        <w:rPr>
          <w:rFonts w:ascii="Times New Roman" w:hAnsi="Times New Roman" w:cs="Times New Roman"/>
          <w:sz w:val="28"/>
          <w:szCs w:val="28"/>
        </w:rPr>
        <w:t>Количество детей в ДОУ – 156 человек:</w:t>
      </w:r>
    </w:p>
    <w:p w:rsidR="00253880" w:rsidRDefault="00253880" w:rsidP="0025388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D38DC">
        <w:rPr>
          <w:rFonts w:ascii="Times New Roman" w:hAnsi="Times New Roman" w:cs="Times New Roman"/>
          <w:sz w:val="28"/>
          <w:szCs w:val="28"/>
        </w:rPr>
        <w:t>Количество случаев заболеваемости –</w:t>
      </w:r>
      <w:r w:rsidR="00A67A26" w:rsidRPr="00A67A26">
        <w:rPr>
          <w:rFonts w:ascii="Times New Roman" w:hAnsi="Times New Roman" w:cs="Times New Roman"/>
          <w:sz w:val="28"/>
          <w:szCs w:val="28"/>
        </w:rPr>
        <w:t>338</w:t>
      </w:r>
    </w:p>
    <w:p w:rsidR="00A67A26" w:rsidRPr="00FD38DC" w:rsidRDefault="00A67A26" w:rsidP="0025388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A67A26">
        <w:rPr>
          <w:rFonts w:ascii="Times New Roman" w:hAnsi="Times New Roman" w:cs="Times New Roman"/>
          <w:sz w:val="28"/>
          <w:szCs w:val="28"/>
        </w:rPr>
        <w:t>Количество простудных заболеваний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D38D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286</w:t>
      </w:r>
    </w:p>
    <w:p w:rsidR="00253880" w:rsidRPr="00FD38DC" w:rsidRDefault="00253880" w:rsidP="0025388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FD38DC">
        <w:rPr>
          <w:rFonts w:ascii="Times New Roman" w:hAnsi="Times New Roman" w:cs="Times New Roman"/>
          <w:sz w:val="28"/>
          <w:szCs w:val="28"/>
        </w:rPr>
        <w:t xml:space="preserve">Количество часто болеющих детей – </w:t>
      </w:r>
      <w:r w:rsidR="00A67A26" w:rsidRPr="00A67A26">
        <w:rPr>
          <w:rFonts w:ascii="Times New Roman" w:hAnsi="Times New Roman" w:cs="Times New Roman"/>
          <w:sz w:val="28"/>
          <w:szCs w:val="28"/>
        </w:rPr>
        <w:t>16</w:t>
      </w:r>
    </w:p>
    <w:p w:rsidR="00FD38DC" w:rsidRDefault="00FD38DC" w:rsidP="00FD38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235"/>
        <w:gridCol w:w="1592"/>
        <w:gridCol w:w="2269"/>
        <w:gridCol w:w="1592"/>
        <w:gridCol w:w="1613"/>
      </w:tblGrid>
      <w:tr w:rsidR="008D23DF" w:rsidRPr="000A6663" w:rsidTr="00CB0B1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3DF" w:rsidRPr="00EF4F74" w:rsidRDefault="008D23DF" w:rsidP="00CB0B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4F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Учебный  год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3DF" w:rsidRPr="00EF4F74" w:rsidRDefault="008D23DF" w:rsidP="00CB0B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4F74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</w:t>
            </w:r>
            <w:r w:rsidRPr="00EF4F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группа здоровья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3DF" w:rsidRPr="00EF4F74" w:rsidRDefault="008D23DF" w:rsidP="00CB0B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4F74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II</w:t>
            </w:r>
            <w:r w:rsidRPr="00EF4F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группа здоровья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3DF" w:rsidRPr="00EF4F74" w:rsidRDefault="008D23DF" w:rsidP="00CB0B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4F74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EF4F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группа здоровья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3DF" w:rsidRPr="00EF4F74" w:rsidRDefault="008D23DF" w:rsidP="00CB0B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F4F74">
              <w:rPr>
                <w:rFonts w:ascii="Times New Roman" w:eastAsia="Calibri" w:hAnsi="Times New Roman" w:cs="Times New Roman"/>
                <w:bCs/>
                <w:sz w:val="28"/>
                <w:szCs w:val="28"/>
                <w:lang w:val="en-US"/>
              </w:rPr>
              <w:t>IV</w:t>
            </w:r>
            <w:r w:rsidRPr="00EF4F7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группа здоровья</w:t>
            </w:r>
          </w:p>
        </w:tc>
      </w:tr>
      <w:tr w:rsidR="004E1F6E" w:rsidRPr="000A6663" w:rsidTr="00CB0B1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F6E" w:rsidRPr="004F057F" w:rsidRDefault="004E1F6E" w:rsidP="004E1F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2014-2015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F6E" w:rsidRPr="004F057F" w:rsidRDefault="004E1F6E" w:rsidP="004E1F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24% (38)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F6E" w:rsidRPr="004F057F" w:rsidRDefault="004E1F6E" w:rsidP="004E1F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72% (112)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1F6E" w:rsidRPr="004F057F" w:rsidRDefault="004E1F6E" w:rsidP="004E1F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4,8% (6)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1F6E" w:rsidRPr="004F057F" w:rsidRDefault="004E1F6E" w:rsidP="004E1F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57F">
              <w:rPr>
                <w:rFonts w:ascii="Times New Roman" w:hAnsi="Times New Roman"/>
                <w:color w:val="000000"/>
                <w:sz w:val="28"/>
                <w:szCs w:val="28"/>
              </w:rPr>
              <w:t>0% (0)</w:t>
            </w:r>
          </w:p>
        </w:tc>
      </w:tr>
      <w:tr w:rsidR="008D23DF" w:rsidRPr="00ED0420" w:rsidTr="00CB0B10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3DF" w:rsidRPr="00ED0420" w:rsidRDefault="008D23DF" w:rsidP="00CB0B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420">
              <w:rPr>
                <w:rFonts w:ascii="Times New Roman" w:eastAsia="Calibri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3DF" w:rsidRPr="00ED0420" w:rsidRDefault="008D23DF" w:rsidP="00CB0B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420">
              <w:rPr>
                <w:rFonts w:ascii="Times New Roman" w:eastAsia="Calibri" w:hAnsi="Times New Roman" w:cs="Times New Roman"/>
                <w:sz w:val="28"/>
                <w:szCs w:val="28"/>
              </w:rPr>
              <w:t>31% (48)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3DF" w:rsidRPr="00ED0420" w:rsidRDefault="008D23DF" w:rsidP="00CB0B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420">
              <w:rPr>
                <w:rFonts w:ascii="Times New Roman" w:eastAsia="Calibri" w:hAnsi="Times New Roman" w:cs="Times New Roman"/>
                <w:sz w:val="28"/>
                <w:szCs w:val="28"/>
              </w:rPr>
              <w:t>65% (101)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23DF" w:rsidRPr="00ED0420" w:rsidRDefault="008D23DF" w:rsidP="00CB0B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420">
              <w:rPr>
                <w:rFonts w:ascii="Times New Roman" w:eastAsia="Calibri" w:hAnsi="Times New Roman" w:cs="Times New Roman"/>
                <w:sz w:val="28"/>
                <w:szCs w:val="28"/>
              </w:rPr>
              <w:t>3,8% (6)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23DF" w:rsidRPr="00ED0420" w:rsidRDefault="008D23DF" w:rsidP="00CB0B1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D0420">
              <w:rPr>
                <w:rFonts w:ascii="Times New Roman" w:eastAsia="Calibri" w:hAnsi="Times New Roman" w:cs="Times New Roman"/>
                <w:sz w:val="28"/>
                <w:szCs w:val="28"/>
              </w:rPr>
              <w:t>0,6% (1)</w:t>
            </w:r>
          </w:p>
        </w:tc>
      </w:tr>
    </w:tbl>
    <w:p w:rsidR="00253880" w:rsidRPr="004F057F" w:rsidRDefault="00253880" w:rsidP="00253880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53880" w:rsidRDefault="00253880" w:rsidP="002538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4775">
        <w:rPr>
          <w:rFonts w:ascii="Times New Roman" w:eastAsia="Calibri" w:hAnsi="Times New Roman" w:cs="Times New Roman"/>
          <w:sz w:val="28"/>
          <w:szCs w:val="28"/>
        </w:rPr>
        <w:t>Большую часть в структуре общей заболеваемости занимают простудные заболевания</w:t>
      </w:r>
      <w:r w:rsidR="000946CA">
        <w:rPr>
          <w:rFonts w:ascii="Times New Roman" w:eastAsia="Calibri" w:hAnsi="Times New Roman" w:cs="Times New Roman"/>
          <w:sz w:val="28"/>
          <w:szCs w:val="28"/>
        </w:rPr>
        <w:t xml:space="preserve">  (286 из 338)</w:t>
      </w:r>
      <w:r w:rsidRPr="00554775">
        <w:rPr>
          <w:rFonts w:ascii="Times New Roman" w:eastAsia="Calibri" w:hAnsi="Times New Roman" w:cs="Times New Roman"/>
          <w:sz w:val="28"/>
          <w:szCs w:val="28"/>
        </w:rPr>
        <w:t xml:space="preserve">. Увеличилось количество дошкольников входящих в </w:t>
      </w:r>
      <w:r w:rsidRPr="0055477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="000946CA">
        <w:rPr>
          <w:rFonts w:ascii="Times New Roman" w:eastAsia="Calibri" w:hAnsi="Times New Roman" w:cs="Times New Roman"/>
          <w:sz w:val="28"/>
          <w:szCs w:val="28"/>
        </w:rPr>
        <w:t xml:space="preserve"> группу здоровья, </w:t>
      </w:r>
      <w:r w:rsidRPr="00554775">
        <w:rPr>
          <w:rFonts w:ascii="Times New Roman" w:eastAsia="Calibri" w:hAnsi="Times New Roman" w:cs="Times New Roman"/>
          <w:sz w:val="28"/>
          <w:szCs w:val="28"/>
        </w:rPr>
        <w:t>что говорит о значительной  положительной динамике состояния физической готовности детей.</w:t>
      </w:r>
      <w:r w:rsidR="00F647D5">
        <w:rPr>
          <w:rFonts w:ascii="Times New Roman" w:eastAsia="Calibri" w:hAnsi="Times New Roman" w:cs="Times New Roman"/>
          <w:sz w:val="28"/>
          <w:szCs w:val="28"/>
        </w:rPr>
        <w:t xml:space="preserve"> Среднее количество дней, пропущенных по болезни на одного ребёнка - 15.</w:t>
      </w:r>
    </w:p>
    <w:p w:rsidR="00253880" w:rsidRDefault="00253880" w:rsidP="0025388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002">
        <w:rPr>
          <w:rFonts w:ascii="Times New Roman" w:eastAsia="Calibri" w:hAnsi="Times New Roman" w:cs="Times New Roman"/>
          <w:sz w:val="28"/>
          <w:szCs w:val="28"/>
        </w:rPr>
        <w:t xml:space="preserve">Реализуются здоровьесохраняющие технологии,  такие, как музыкотерапия, утренняя гимнастика и гимнастика после сна, дыхательная гимнастика, психогимнастика, профилактика зрительного утомления, самомассаж, витаминотерапия, закаливание, </w:t>
      </w:r>
      <w:r w:rsidRPr="00AD1002">
        <w:rPr>
          <w:rFonts w:ascii="Times New Roman" w:eastAsia="Calibri" w:hAnsi="Times New Roman" w:cs="Times New Roman"/>
          <w:color w:val="000000"/>
          <w:sz w:val="28"/>
          <w:szCs w:val="28"/>
        </w:rPr>
        <w:t>проведение третьего физкультурного занятия на улице, физкультминуток на зан</w:t>
      </w:r>
      <w:r w:rsidR="000946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ятиях статического характера. </w:t>
      </w:r>
      <w:r w:rsidRPr="00AD1002">
        <w:rPr>
          <w:rFonts w:ascii="Times New Roman" w:eastAsia="Calibri" w:hAnsi="Times New Roman" w:cs="Times New Roman"/>
          <w:color w:val="000000"/>
          <w:sz w:val="28"/>
        </w:rPr>
        <w:t>Реализация физкультурно - оздоровительного направления обеспечивалась слаженной ра</w:t>
      </w:r>
      <w:r>
        <w:rPr>
          <w:rFonts w:ascii="Times New Roman" w:eastAsia="Calibri" w:hAnsi="Times New Roman" w:cs="Times New Roman"/>
          <w:color w:val="000000"/>
          <w:sz w:val="28"/>
        </w:rPr>
        <w:t>ботой воспитателей, инструктора по физической культуре</w:t>
      </w:r>
      <w:r w:rsidRPr="00AD1002">
        <w:rPr>
          <w:rFonts w:ascii="Times New Roman" w:eastAsia="Calibri" w:hAnsi="Times New Roman" w:cs="Times New Roman"/>
          <w:color w:val="000000"/>
          <w:sz w:val="28"/>
        </w:rPr>
        <w:t xml:space="preserve"> и медсест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ры на основе интегративного подхода </w:t>
      </w:r>
      <w:proofErr w:type="gramStart"/>
      <w:r>
        <w:rPr>
          <w:rFonts w:ascii="Times New Roman" w:eastAsia="Calibri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AD1002">
        <w:rPr>
          <w:rFonts w:ascii="Times New Roman" w:eastAsia="Calibri" w:hAnsi="Times New Roman" w:cs="Times New Roman"/>
          <w:color w:val="000000"/>
          <w:sz w:val="28"/>
        </w:rPr>
        <w:t>осуществлением оздоровительных, воспитательных и образовательных задач физического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развития</w:t>
      </w:r>
      <w:r w:rsidRPr="00AD1002">
        <w:rPr>
          <w:rFonts w:ascii="Times New Roman" w:eastAsia="Calibri" w:hAnsi="Times New Roman" w:cs="Times New Roman"/>
          <w:color w:val="000000"/>
          <w:sz w:val="28"/>
        </w:rPr>
        <w:t xml:space="preserve"> дошкольников.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Данная задача решается как в рамках реализации основной части образовательной программы ДОУ, вариативной (парциальной) программы по танцевально-игровой гимнастике «СА-ФИ-ДАНСЕ», так и в режимных моментах. </w:t>
      </w:r>
    </w:p>
    <w:p w:rsidR="00EA59DA" w:rsidRDefault="00FD3BAE" w:rsidP="00EA59DA">
      <w:pPr>
        <w:pStyle w:val="ac"/>
        <w:spacing w:after="0"/>
        <w:ind w:firstLine="360"/>
        <w:jc w:val="both"/>
        <w:rPr>
          <w:sz w:val="28"/>
          <w:szCs w:val="28"/>
        </w:rPr>
      </w:pPr>
      <w:r w:rsidRPr="008D23DF">
        <w:rPr>
          <w:b/>
          <w:i/>
          <w:sz w:val="28"/>
          <w:szCs w:val="28"/>
        </w:rPr>
        <w:t>Вывод</w:t>
      </w:r>
      <w:r w:rsidRPr="008D23DF">
        <w:rPr>
          <w:b/>
          <w:sz w:val="28"/>
          <w:szCs w:val="28"/>
        </w:rPr>
        <w:t>:</w:t>
      </w:r>
      <w:r w:rsidRPr="008D23DF">
        <w:rPr>
          <w:sz w:val="28"/>
          <w:szCs w:val="28"/>
        </w:rPr>
        <w:t xml:space="preserve"> в ДОУ созданы условия, обеспечивающие безопасность, воспитанников и сотрудников учреждения. </w:t>
      </w:r>
      <w:r w:rsidR="00EA59DA">
        <w:rPr>
          <w:sz w:val="28"/>
          <w:szCs w:val="28"/>
        </w:rPr>
        <w:t>Профилактические мероприятия, направленные на сохранение здоровья</w:t>
      </w:r>
      <w:r w:rsidR="00EA59DA" w:rsidRPr="00DB6628">
        <w:rPr>
          <w:sz w:val="28"/>
          <w:szCs w:val="28"/>
        </w:rPr>
        <w:t xml:space="preserve"> и физическое развитие детей, проведение лечебно-профилактических мероприятий, соблюдение санитарно-гигиенических норм,     режима</w:t>
      </w:r>
      <w:r w:rsidR="00EA59DA">
        <w:rPr>
          <w:sz w:val="28"/>
          <w:szCs w:val="28"/>
        </w:rPr>
        <w:t xml:space="preserve"> и обеспечение качества питания способствуют достижению стабильных показателей работы.</w:t>
      </w:r>
      <w:r w:rsidR="00EA59DA" w:rsidRPr="00DB6628">
        <w:rPr>
          <w:sz w:val="28"/>
          <w:szCs w:val="28"/>
        </w:rPr>
        <w:t xml:space="preserve"> </w:t>
      </w:r>
      <w:r w:rsidR="00EA59DA" w:rsidRPr="005C67CF">
        <w:rPr>
          <w:sz w:val="28"/>
          <w:szCs w:val="28"/>
        </w:rPr>
        <w:t>Реализуя основную образовательную программу, педагогический коллектив обеспечивает развитие здорового ребенка, через интегрированное использование всех средств физического воспитания.</w:t>
      </w:r>
    </w:p>
    <w:p w:rsidR="00AF49B3" w:rsidRDefault="00AF49B3" w:rsidP="00EA59DA">
      <w:pPr>
        <w:pStyle w:val="ac"/>
        <w:spacing w:after="0"/>
        <w:ind w:firstLine="360"/>
        <w:jc w:val="both"/>
        <w:rPr>
          <w:sz w:val="28"/>
          <w:szCs w:val="28"/>
        </w:rPr>
      </w:pPr>
    </w:p>
    <w:p w:rsidR="007920EC" w:rsidRDefault="007920EC" w:rsidP="00EA59DA">
      <w:pPr>
        <w:pStyle w:val="ac"/>
        <w:spacing w:after="0"/>
        <w:ind w:firstLine="360"/>
        <w:jc w:val="both"/>
        <w:rPr>
          <w:sz w:val="28"/>
          <w:szCs w:val="28"/>
        </w:rPr>
      </w:pPr>
    </w:p>
    <w:p w:rsidR="007920EC" w:rsidRPr="00DB6628" w:rsidRDefault="007920EC" w:rsidP="00EA59DA">
      <w:pPr>
        <w:pStyle w:val="ac"/>
        <w:spacing w:after="0"/>
        <w:ind w:firstLine="360"/>
        <w:jc w:val="both"/>
        <w:rPr>
          <w:sz w:val="28"/>
          <w:szCs w:val="28"/>
        </w:rPr>
      </w:pPr>
    </w:p>
    <w:p w:rsidR="00E267C2" w:rsidRPr="0096213A" w:rsidRDefault="00821BCF" w:rsidP="0096213A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1BCF">
        <w:rPr>
          <w:rStyle w:val="FontStyle41"/>
          <w:i/>
          <w:sz w:val="28"/>
          <w:szCs w:val="28"/>
        </w:rPr>
        <w:lastRenderedPageBreak/>
        <w:t>Кадровый ресурс</w:t>
      </w:r>
    </w:p>
    <w:tbl>
      <w:tblPr>
        <w:tblStyle w:val="a4"/>
        <w:tblW w:w="11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96"/>
        <w:gridCol w:w="1683"/>
      </w:tblGrid>
      <w:tr w:rsidR="00E267C2" w:rsidRPr="00E267C2" w:rsidTr="00AC7A79">
        <w:trPr>
          <w:trHeight w:val="560"/>
        </w:trPr>
        <w:tc>
          <w:tcPr>
            <w:tcW w:w="9696" w:type="dxa"/>
          </w:tcPr>
          <w:p w:rsidR="00F851C6" w:rsidRDefault="00E267C2" w:rsidP="00E26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7C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Общее количество педагогических работников за последние три года существенно не изменилось и составляет 12 человек: педагог-психолог, музыкальный руководитель, инструктор по физической культуре, 9 воспитателей. </w:t>
            </w:r>
          </w:p>
          <w:p w:rsidR="00E267C2" w:rsidRPr="00E267C2" w:rsidRDefault="00E267C2" w:rsidP="00E26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267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Квалификационная структура кадрового корпуса</w:t>
            </w:r>
          </w:p>
        </w:tc>
        <w:tc>
          <w:tcPr>
            <w:tcW w:w="1683" w:type="dxa"/>
          </w:tcPr>
          <w:p w:rsidR="00E267C2" w:rsidRPr="00E267C2" w:rsidRDefault="00E267C2" w:rsidP="00E26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67C2" w:rsidRPr="00E267C2" w:rsidRDefault="00E267C2" w:rsidP="00E26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67C2" w:rsidRPr="00E267C2" w:rsidRDefault="00E267C2" w:rsidP="00E26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267C2" w:rsidRPr="00E267C2" w:rsidRDefault="00E267C2" w:rsidP="00E267C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E267C2" w:rsidRPr="00E267C2" w:rsidTr="00AC7A79">
        <w:tc>
          <w:tcPr>
            <w:tcW w:w="9696" w:type="dxa"/>
          </w:tcPr>
          <w:p w:rsidR="00E267C2" w:rsidRPr="00E267C2" w:rsidRDefault="00E267C2" w:rsidP="00E267C2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  <w:p w:rsidR="00E267C2" w:rsidRPr="00E267C2" w:rsidRDefault="00E267C2" w:rsidP="00F1649D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</w:pPr>
            <w:r w:rsidRPr="00E267C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981700" cy="2476500"/>
                  <wp:effectExtent l="19050" t="0" r="19050" b="0"/>
                  <wp:docPr id="2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  <w:tc>
          <w:tcPr>
            <w:tcW w:w="1683" w:type="dxa"/>
          </w:tcPr>
          <w:p w:rsidR="00E267C2" w:rsidRPr="00E267C2" w:rsidRDefault="00E267C2" w:rsidP="00F1649D">
            <w:pP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</w:tbl>
    <w:p w:rsidR="00AC7A79" w:rsidRDefault="00AC7A79" w:rsidP="00AC7A79">
      <w:pPr>
        <w:spacing w:after="0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7912" w:rsidRPr="004D1BD0" w:rsidRDefault="00AC7A79" w:rsidP="004D1BD0">
      <w:pPr>
        <w:spacing w:after="0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C2">
        <w:rPr>
          <w:rFonts w:ascii="Times New Roman" w:hAnsi="Times New Roman" w:cs="Times New Roman"/>
          <w:sz w:val="28"/>
          <w:szCs w:val="28"/>
        </w:rPr>
        <w:t>Численность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67C2">
        <w:rPr>
          <w:rFonts w:ascii="Times New Roman" w:hAnsi="Times New Roman" w:cs="Times New Roman"/>
          <w:sz w:val="28"/>
          <w:szCs w:val="28"/>
        </w:rPr>
        <w:t xml:space="preserve"> имеющих высшую квалификационную категорию </w:t>
      </w:r>
      <w:r>
        <w:rPr>
          <w:rFonts w:ascii="Times New Roman" w:hAnsi="Times New Roman" w:cs="Times New Roman"/>
          <w:sz w:val="28"/>
          <w:szCs w:val="28"/>
        </w:rPr>
        <w:t>составляет 8</w:t>
      </w:r>
      <w:r w:rsidRPr="00E267C2">
        <w:rPr>
          <w:rFonts w:ascii="Times New Roman" w:hAnsi="Times New Roman" w:cs="Times New Roman"/>
          <w:sz w:val="28"/>
          <w:szCs w:val="28"/>
        </w:rPr>
        <w:t>%.  Педагогических работников с первой квалификационной категор</w:t>
      </w:r>
      <w:r>
        <w:rPr>
          <w:rFonts w:ascii="Times New Roman" w:hAnsi="Times New Roman" w:cs="Times New Roman"/>
          <w:sz w:val="28"/>
          <w:szCs w:val="28"/>
        </w:rPr>
        <w:t>ией   в учреждении: 59%. Процент педагогов соответствующих</w:t>
      </w:r>
      <w:r w:rsidRPr="00E267C2">
        <w:rPr>
          <w:rFonts w:ascii="Times New Roman" w:hAnsi="Times New Roman" w:cs="Times New Roman"/>
          <w:sz w:val="28"/>
          <w:szCs w:val="28"/>
        </w:rPr>
        <w:t xml:space="preserve"> занимаемой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- 33%.</w:t>
      </w:r>
    </w:p>
    <w:p w:rsidR="0096213A" w:rsidRDefault="0096213A" w:rsidP="006B692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267C2" w:rsidRPr="00E267C2" w:rsidRDefault="00E267C2" w:rsidP="006B6923">
      <w:pPr>
        <w:rPr>
          <w:rFonts w:ascii="Times New Roman" w:hAnsi="Times New Roman" w:cs="Times New Roman"/>
          <w:sz w:val="28"/>
          <w:szCs w:val="28"/>
        </w:rPr>
      </w:pPr>
      <w:r w:rsidRPr="00E267C2">
        <w:rPr>
          <w:rFonts w:ascii="Times New Roman" w:hAnsi="Times New Roman" w:cs="Times New Roman"/>
          <w:b/>
          <w:bCs/>
          <w:sz w:val="28"/>
          <w:szCs w:val="28"/>
        </w:rPr>
        <w:t>Возрастной состав кадрового корпус</w:t>
      </w:r>
      <w:r w:rsidR="00591AD4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E267C2" w:rsidRPr="00E267C2" w:rsidRDefault="00E267C2" w:rsidP="004D1BD0">
      <w:pPr>
        <w:ind w:right="425"/>
        <w:jc w:val="both"/>
        <w:rPr>
          <w:rFonts w:ascii="Times New Roman" w:hAnsi="Times New Roman" w:cs="Times New Roman"/>
          <w:sz w:val="28"/>
          <w:szCs w:val="28"/>
        </w:rPr>
      </w:pPr>
      <w:r w:rsidRPr="00AC7A7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95975" cy="2514600"/>
            <wp:effectExtent l="19050" t="0" r="9525" b="0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67C2" w:rsidRDefault="00E267C2" w:rsidP="00F1649D">
      <w:pPr>
        <w:spacing w:after="0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7C2">
        <w:rPr>
          <w:rFonts w:ascii="Times New Roman" w:hAnsi="Times New Roman" w:cs="Times New Roman"/>
          <w:sz w:val="28"/>
          <w:szCs w:val="28"/>
        </w:rPr>
        <w:t>При характеристике возрастного состава педагогического коллектива отмечена тенденция к увеличению числа со</w:t>
      </w:r>
      <w:r w:rsidR="00AC7A79">
        <w:rPr>
          <w:rFonts w:ascii="Times New Roman" w:hAnsi="Times New Roman" w:cs="Times New Roman"/>
          <w:sz w:val="28"/>
          <w:szCs w:val="28"/>
        </w:rPr>
        <w:t xml:space="preserve">трудников в </w:t>
      </w:r>
      <w:r w:rsidR="00AC7A79">
        <w:rPr>
          <w:rFonts w:ascii="Times New Roman" w:hAnsi="Times New Roman" w:cs="Times New Roman"/>
          <w:sz w:val="28"/>
          <w:szCs w:val="28"/>
        </w:rPr>
        <w:lastRenderedPageBreak/>
        <w:t>возрасте от 30 до 55</w:t>
      </w:r>
      <w:r w:rsidRPr="00E267C2">
        <w:rPr>
          <w:rFonts w:ascii="Times New Roman" w:hAnsi="Times New Roman" w:cs="Times New Roman"/>
          <w:sz w:val="28"/>
          <w:szCs w:val="28"/>
        </w:rPr>
        <w:t xml:space="preserve"> лет. В коллективе имеются  молодые педагоги, которым </w:t>
      </w:r>
      <w:proofErr w:type="gramStart"/>
      <w:r w:rsidRPr="00E267C2">
        <w:rPr>
          <w:rFonts w:ascii="Times New Roman" w:hAnsi="Times New Roman" w:cs="Times New Roman"/>
          <w:sz w:val="28"/>
          <w:szCs w:val="28"/>
        </w:rPr>
        <w:t>оказываются меры</w:t>
      </w:r>
      <w:proofErr w:type="gramEnd"/>
      <w:r w:rsidRPr="00E267C2">
        <w:rPr>
          <w:rFonts w:ascii="Times New Roman" w:hAnsi="Times New Roman" w:cs="Times New Roman"/>
          <w:sz w:val="28"/>
          <w:szCs w:val="28"/>
        </w:rPr>
        <w:t xml:space="preserve"> поддержки и консультативной помощи. </w:t>
      </w:r>
    </w:p>
    <w:p w:rsidR="00EA4647" w:rsidRDefault="00EA4647" w:rsidP="00EA4647">
      <w:pPr>
        <w:spacing w:after="0" w:line="240" w:lineRule="auto"/>
        <w:ind w:right="425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67C2" w:rsidRDefault="00E267C2" w:rsidP="00EA464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67C2">
        <w:rPr>
          <w:rFonts w:ascii="Times New Roman" w:hAnsi="Times New Roman" w:cs="Times New Roman"/>
          <w:b/>
          <w:sz w:val="28"/>
          <w:szCs w:val="28"/>
        </w:rPr>
        <w:t xml:space="preserve">Аттестация </w:t>
      </w:r>
      <w:proofErr w:type="gramStart"/>
      <w:r w:rsidRPr="00E267C2">
        <w:rPr>
          <w:rFonts w:ascii="Times New Roman" w:hAnsi="Times New Roman" w:cs="Times New Roman"/>
          <w:b/>
          <w:sz w:val="28"/>
          <w:szCs w:val="28"/>
        </w:rPr>
        <w:t>педагогических</w:t>
      </w:r>
      <w:proofErr w:type="gramEnd"/>
      <w:r w:rsidRPr="00E267C2">
        <w:rPr>
          <w:rFonts w:ascii="Times New Roman" w:hAnsi="Times New Roman" w:cs="Times New Roman"/>
          <w:b/>
          <w:sz w:val="28"/>
          <w:szCs w:val="28"/>
        </w:rPr>
        <w:t xml:space="preserve"> работников на ближайшую перспективу</w:t>
      </w:r>
    </w:p>
    <w:p w:rsidR="00591AD4" w:rsidRPr="00E267C2" w:rsidRDefault="00591AD4" w:rsidP="00EA4647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143"/>
        <w:gridCol w:w="1088"/>
        <w:gridCol w:w="2118"/>
        <w:gridCol w:w="1052"/>
        <w:gridCol w:w="2122"/>
        <w:gridCol w:w="1048"/>
      </w:tblGrid>
      <w:tr w:rsidR="00E267C2" w:rsidRPr="00E267C2" w:rsidTr="00F1649D">
        <w:tc>
          <w:tcPr>
            <w:tcW w:w="5352" w:type="dxa"/>
            <w:gridSpan w:val="2"/>
          </w:tcPr>
          <w:p w:rsidR="00E267C2" w:rsidRPr="00E267C2" w:rsidRDefault="00E267C2" w:rsidP="00EA4647">
            <w:pPr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C2">
              <w:rPr>
                <w:rFonts w:ascii="Times New Roman" w:hAnsi="Times New Roman" w:cs="Times New Roman"/>
                <w:b/>
                <w:sz w:val="28"/>
                <w:szCs w:val="28"/>
              </w:rPr>
              <w:t>2015-2016 учебный год</w:t>
            </w:r>
          </w:p>
        </w:tc>
        <w:tc>
          <w:tcPr>
            <w:tcW w:w="5087" w:type="dxa"/>
            <w:gridSpan w:val="2"/>
          </w:tcPr>
          <w:p w:rsidR="00E267C2" w:rsidRPr="00E267C2" w:rsidRDefault="00E267C2" w:rsidP="00F1649D">
            <w:pPr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C2">
              <w:rPr>
                <w:rFonts w:ascii="Times New Roman" w:hAnsi="Times New Roman" w:cs="Times New Roman"/>
                <w:b/>
                <w:sz w:val="28"/>
                <w:szCs w:val="28"/>
              </w:rPr>
              <w:t>2016-2017 учебный год</w:t>
            </w:r>
          </w:p>
        </w:tc>
        <w:tc>
          <w:tcPr>
            <w:tcW w:w="5086" w:type="dxa"/>
            <w:gridSpan w:val="2"/>
          </w:tcPr>
          <w:p w:rsidR="00E267C2" w:rsidRPr="00E267C2" w:rsidRDefault="00E267C2" w:rsidP="00F1649D">
            <w:pPr>
              <w:ind w:right="42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67C2">
              <w:rPr>
                <w:rFonts w:ascii="Times New Roman" w:hAnsi="Times New Roman" w:cs="Times New Roman"/>
                <w:b/>
                <w:sz w:val="28"/>
                <w:szCs w:val="28"/>
              </w:rPr>
              <w:t>2017-2018 учебный год</w:t>
            </w:r>
          </w:p>
        </w:tc>
      </w:tr>
      <w:tr w:rsidR="00E267C2" w:rsidRPr="00E267C2" w:rsidTr="00F1649D">
        <w:tc>
          <w:tcPr>
            <w:tcW w:w="3227" w:type="dxa"/>
          </w:tcPr>
          <w:p w:rsidR="00E267C2" w:rsidRPr="00E267C2" w:rsidRDefault="00E267C2" w:rsidP="00F1649D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267C2">
              <w:rPr>
                <w:rFonts w:ascii="Times New Roman" w:hAnsi="Times New Roman" w:cs="Times New Roman"/>
                <w:sz w:val="28"/>
                <w:szCs w:val="28"/>
              </w:rPr>
              <w:t>Высшая  категория</w:t>
            </w:r>
          </w:p>
        </w:tc>
        <w:tc>
          <w:tcPr>
            <w:tcW w:w="2125" w:type="dxa"/>
          </w:tcPr>
          <w:p w:rsidR="00E267C2" w:rsidRPr="00E267C2" w:rsidRDefault="00E267C2" w:rsidP="00F1649D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26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E267C2" w:rsidRPr="00E267C2" w:rsidRDefault="00E267C2" w:rsidP="00F1649D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267C2">
              <w:rPr>
                <w:rFonts w:ascii="Times New Roman" w:hAnsi="Times New Roman" w:cs="Times New Roman"/>
                <w:sz w:val="28"/>
                <w:szCs w:val="28"/>
              </w:rPr>
              <w:t>Высшая  категория</w:t>
            </w:r>
          </w:p>
        </w:tc>
        <w:tc>
          <w:tcPr>
            <w:tcW w:w="1967" w:type="dxa"/>
          </w:tcPr>
          <w:p w:rsidR="00E267C2" w:rsidRPr="00E267C2" w:rsidRDefault="00E267C2" w:rsidP="00F1649D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26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E267C2" w:rsidRPr="00E267C2" w:rsidRDefault="00E267C2" w:rsidP="00F1649D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267C2">
              <w:rPr>
                <w:rFonts w:ascii="Times New Roman" w:hAnsi="Times New Roman" w:cs="Times New Roman"/>
                <w:sz w:val="28"/>
                <w:szCs w:val="28"/>
              </w:rPr>
              <w:t>Высшая  категория</w:t>
            </w:r>
          </w:p>
        </w:tc>
        <w:tc>
          <w:tcPr>
            <w:tcW w:w="1950" w:type="dxa"/>
          </w:tcPr>
          <w:p w:rsidR="00E267C2" w:rsidRPr="00E267C2" w:rsidRDefault="00E267C2" w:rsidP="00F1649D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26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267C2" w:rsidRPr="00E267C2" w:rsidTr="00F1649D">
        <w:tc>
          <w:tcPr>
            <w:tcW w:w="3227" w:type="dxa"/>
          </w:tcPr>
          <w:p w:rsidR="00E267C2" w:rsidRPr="00E267C2" w:rsidRDefault="00E267C2" w:rsidP="00F1649D">
            <w:pPr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C2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2125" w:type="dxa"/>
          </w:tcPr>
          <w:p w:rsidR="00E267C2" w:rsidRPr="00E267C2" w:rsidRDefault="00E267C2" w:rsidP="00F1649D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26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0" w:type="dxa"/>
          </w:tcPr>
          <w:p w:rsidR="00E267C2" w:rsidRPr="00E267C2" w:rsidRDefault="00E267C2" w:rsidP="00F1649D">
            <w:pPr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C2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967" w:type="dxa"/>
          </w:tcPr>
          <w:p w:rsidR="00E267C2" w:rsidRPr="00E267C2" w:rsidRDefault="00E267C2" w:rsidP="00F1649D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267C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36" w:type="dxa"/>
          </w:tcPr>
          <w:p w:rsidR="00E267C2" w:rsidRPr="00E267C2" w:rsidRDefault="00E267C2" w:rsidP="00F1649D">
            <w:pPr>
              <w:ind w:right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67C2">
              <w:rPr>
                <w:rFonts w:ascii="Times New Roman" w:hAnsi="Times New Roman" w:cs="Times New Roman"/>
                <w:sz w:val="28"/>
                <w:szCs w:val="28"/>
              </w:rPr>
              <w:t>Первая категория</w:t>
            </w:r>
          </w:p>
        </w:tc>
        <w:tc>
          <w:tcPr>
            <w:tcW w:w="1950" w:type="dxa"/>
          </w:tcPr>
          <w:p w:rsidR="00E267C2" w:rsidRPr="00E267C2" w:rsidRDefault="00E267C2" w:rsidP="00F1649D">
            <w:pPr>
              <w:ind w:right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E267C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591AD4" w:rsidRDefault="00591AD4" w:rsidP="00F1649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91AD4" w:rsidRPr="003F0E2B" w:rsidRDefault="00591AD4" w:rsidP="003F0E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E267C2" w:rsidRPr="00E267C2">
        <w:rPr>
          <w:rFonts w:ascii="Times New Roman" w:hAnsi="Times New Roman" w:cs="Times New Roman"/>
          <w:sz w:val="28"/>
          <w:szCs w:val="28"/>
        </w:rPr>
        <w:t>Обеспечивая непрерывность повышения квалификации в рамках курсовой переподготовки определяем</w:t>
      </w:r>
      <w:proofErr w:type="gramEnd"/>
      <w:r w:rsidR="00E267C2" w:rsidRPr="00E267C2">
        <w:rPr>
          <w:rFonts w:ascii="Times New Roman" w:hAnsi="Times New Roman" w:cs="Times New Roman"/>
          <w:sz w:val="28"/>
          <w:szCs w:val="28"/>
        </w:rPr>
        <w:t xml:space="preserve"> направления в решении актуальных проблем качества дошкольного образования, укрепляем профессиональные контакты с педагогами, формируем позитивное отношение к инновационной деятельности в дошкольном образовании</w:t>
      </w:r>
      <w:r w:rsidR="00E267C2" w:rsidRPr="003F0E2B">
        <w:rPr>
          <w:rFonts w:ascii="Times New Roman" w:hAnsi="Times New Roman" w:cs="Times New Roman"/>
          <w:sz w:val="28"/>
          <w:szCs w:val="28"/>
        </w:rPr>
        <w:t xml:space="preserve">. </w:t>
      </w:r>
      <w:r w:rsidR="003F0E2B" w:rsidRPr="003F0E2B">
        <w:rPr>
          <w:rFonts w:ascii="Times New Roman" w:hAnsi="Times New Roman" w:cs="Times New Roman"/>
          <w:sz w:val="28"/>
          <w:szCs w:val="28"/>
        </w:rPr>
        <w:t xml:space="preserve">Педагогическую квалификацию в </w:t>
      </w:r>
      <w:r w:rsidR="00E267C2" w:rsidRPr="003F0E2B">
        <w:rPr>
          <w:rFonts w:ascii="Times New Roman" w:hAnsi="Times New Roman" w:cs="Times New Roman"/>
          <w:sz w:val="28"/>
          <w:szCs w:val="28"/>
        </w:rPr>
        <w:t>2013-2</w:t>
      </w:r>
      <w:r w:rsidR="003F0E2B" w:rsidRPr="003F0E2B">
        <w:rPr>
          <w:rFonts w:ascii="Times New Roman" w:hAnsi="Times New Roman" w:cs="Times New Roman"/>
          <w:sz w:val="28"/>
          <w:szCs w:val="28"/>
        </w:rPr>
        <w:t>014 учебном году повысили</w:t>
      </w:r>
      <w:r w:rsidR="00E267C2" w:rsidRPr="003F0E2B">
        <w:rPr>
          <w:rFonts w:ascii="Times New Roman" w:hAnsi="Times New Roman" w:cs="Times New Roman"/>
          <w:sz w:val="28"/>
          <w:szCs w:val="28"/>
        </w:rPr>
        <w:t xml:space="preserve"> 5 педагогов (38%);</w:t>
      </w:r>
      <w:r w:rsidR="003F0E2B" w:rsidRPr="003F0E2B">
        <w:rPr>
          <w:rFonts w:ascii="Times New Roman" w:hAnsi="Times New Roman" w:cs="Times New Roman"/>
          <w:sz w:val="28"/>
          <w:szCs w:val="28"/>
        </w:rPr>
        <w:t xml:space="preserve"> в 2014-2015 - 8 педагогов  (62%); в 2015-2016 - 11(79%).</w:t>
      </w:r>
    </w:p>
    <w:p w:rsidR="003653CA" w:rsidRPr="003F0E2B" w:rsidRDefault="00E267C2" w:rsidP="0096213A">
      <w:pPr>
        <w:ind w:firstLine="708"/>
        <w:jc w:val="both"/>
        <w:rPr>
          <w:rStyle w:val="FontStyle41"/>
          <w:sz w:val="28"/>
          <w:szCs w:val="28"/>
        </w:rPr>
      </w:pPr>
      <w:r w:rsidRPr="00E267C2">
        <w:rPr>
          <w:rFonts w:ascii="Times New Roman" w:hAnsi="Times New Roman" w:cs="Times New Roman"/>
          <w:b/>
          <w:sz w:val="28"/>
          <w:szCs w:val="28"/>
        </w:rPr>
        <w:t>Вывод:</w:t>
      </w:r>
      <w:r w:rsidRPr="00E267C2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учреждение укомплектовано кадрами. Коллектив стабильный. Профессиональный уровень педагогов постоянно растёт в результате обучения на курсах  повышения квалификации, а также профессиональной аттестации. </w:t>
      </w:r>
    </w:p>
    <w:p w:rsidR="004F0E09" w:rsidRDefault="004F0E09" w:rsidP="004F0E09">
      <w:pPr>
        <w:pStyle w:val="a5"/>
        <w:numPr>
          <w:ilvl w:val="0"/>
          <w:numId w:val="5"/>
        </w:numPr>
        <w:spacing w:after="0" w:line="240" w:lineRule="auto"/>
        <w:jc w:val="both"/>
        <w:rPr>
          <w:rStyle w:val="FontStyle41"/>
          <w:i/>
          <w:sz w:val="28"/>
          <w:szCs w:val="28"/>
        </w:rPr>
      </w:pPr>
      <w:r w:rsidRPr="004F0E09">
        <w:rPr>
          <w:rStyle w:val="FontStyle41"/>
          <w:i/>
          <w:sz w:val="28"/>
          <w:szCs w:val="28"/>
        </w:rPr>
        <w:t xml:space="preserve">Анализ реализации плана введения </w:t>
      </w:r>
      <w:r>
        <w:rPr>
          <w:rStyle w:val="FontStyle41"/>
          <w:i/>
          <w:sz w:val="28"/>
          <w:szCs w:val="28"/>
        </w:rPr>
        <w:t xml:space="preserve">ФГОС </w:t>
      </w:r>
      <w:proofErr w:type="gramStart"/>
      <w:r>
        <w:rPr>
          <w:rStyle w:val="FontStyle41"/>
          <w:i/>
          <w:sz w:val="28"/>
          <w:szCs w:val="28"/>
        </w:rPr>
        <w:t>ДО</w:t>
      </w:r>
      <w:proofErr w:type="gramEnd"/>
    </w:p>
    <w:p w:rsidR="0060197D" w:rsidRDefault="0060197D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ab/>
        <w:t>План мероприятий по реализации ФГОСДО выполнен в полном объёме: выполнено нормативно-правовое, методическое, организационное, кадровое, финансовое, экономическое и аналитическое обеспечение, а именно:</w:t>
      </w:r>
    </w:p>
    <w:p w:rsidR="0060197D" w:rsidRDefault="0060197D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1. При изучении НПА федерального, регионального и муниципального уровней достигнуто понимание стратегии развития </w:t>
      </w:r>
      <w:proofErr w:type="gramStart"/>
      <w:r>
        <w:rPr>
          <w:rStyle w:val="FontStyle41"/>
          <w:sz w:val="28"/>
          <w:szCs w:val="28"/>
        </w:rPr>
        <w:t>ДО</w:t>
      </w:r>
      <w:proofErr w:type="gramEnd"/>
      <w:r>
        <w:rPr>
          <w:rStyle w:val="FontStyle41"/>
          <w:sz w:val="28"/>
          <w:szCs w:val="28"/>
        </w:rPr>
        <w:t xml:space="preserve">, </w:t>
      </w:r>
      <w:proofErr w:type="gramStart"/>
      <w:r>
        <w:rPr>
          <w:rStyle w:val="FontStyle41"/>
          <w:sz w:val="28"/>
          <w:szCs w:val="28"/>
        </w:rPr>
        <w:t>учёт</w:t>
      </w:r>
      <w:proofErr w:type="gramEnd"/>
      <w:r>
        <w:rPr>
          <w:rStyle w:val="FontStyle41"/>
          <w:sz w:val="28"/>
          <w:szCs w:val="28"/>
        </w:rPr>
        <w:t xml:space="preserve"> требований и рекомендаций  в деятельности ДОУ, создание банка НПД разных уровней. </w:t>
      </w:r>
    </w:p>
    <w:p w:rsidR="0060197D" w:rsidRDefault="0060197D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2. При создании НПА, внесении изменений в </w:t>
      </w:r>
      <w:proofErr w:type="gramStart"/>
      <w:r>
        <w:rPr>
          <w:rStyle w:val="FontStyle41"/>
          <w:sz w:val="28"/>
          <w:szCs w:val="28"/>
        </w:rPr>
        <w:t>действующую</w:t>
      </w:r>
      <w:proofErr w:type="gramEnd"/>
      <w:r>
        <w:rPr>
          <w:rStyle w:val="FontStyle41"/>
          <w:sz w:val="28"/>
          <w:szCs w:val="28"/>
        </w:rPr>
        <w:t xml:space="preserve"> НПД деятельности ДОУ разработана новая редакция и корректировка существующих НПА.</w:t>
      </w:r>
    </w:p>
    <w:p w:rsidR="0060197D" w:rsidRDefault="0060197D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3. Разработана новая редакция Устава ДОУ.</w:t>
      </w:r>
    </w:p>
    <w:p w:rsidR="0060197D" w:rsidRDefault="0060197D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4. </w:t>
      </w:r>
      <w:proofErr w:type="gramStart"/>
      <w:r>
        <w:rPr>
          <w:rStyle w:val="FontStyle41"/>
          <w:sz w:val="28"/>
          <w:szCs w:val="28"/>
        </w:rPr>
        <w:t>Создана</w:t>
      </w:r>
      <w:proofErr w:type="gramEnd"/>
      <w:r>
        <w:rPr>
          <w:rStyle w:val="FontStyle41"/>
          <w:sz w:val="28"/>
          <w:szCs w:val="28"/>
        </w:rPr>
        <w:t xml:space="preserve"> рабочая группа по введению ФГОСДО, приказ, план мероприятий.</w:t>
      </w:r>
    </w:p>
    <w:p w:rsidR="0060197D" w:rsidRDefault="009117B0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5.  Разработана ООП</w:t>
      </w:r>
      <w:r w:rsidR="003B63B1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ДО в соответствии с ФГОС</w:t>
      </w:r>
      <w:r w:rsidR="003B63B1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ДО.</w:t>
      </w:r>
    </w:p>
    <w:p w:rsidR="009117B0" w:rsidRDefault="009117B0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6.  Разработана Программа развития МБДОУ, согласованная с учредителем.</w:t>
      </w:r>
    </w:p>
    <w:p w:rsidR="009117B0" w:rsidRDefault="009117B0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7. Проведен мониторинг условий введения ФГОС</w:t>
      </w:r>
      <w:r w:rsidR="003B63B1">
        <w:rPr>
          <w:rStyle w:val="FontStyle41"/>
          <w:sz w:val="28"/>
          <w:szCs w:val="28"/>
        </w:rPr>
        <w:t xml:space="preserve"> </w:t>
      </w:r>
      <w:proofErr w:type="gramStart"/>
      <w:r>
        <w:rPr>
          <w:rStyle w:val="FontStyle41"/>
          <w:sz w:val="28"/>
          <w:szCs w:val="28"/>
        </w:rPr>
        <w:t>ДО</w:t>
      </w:r>
      <w:proofErr w:type="gramEnd"/>
      <w:r>
        <w:rPr>
          <w:rStyle w:val="FontStyle41"/>
          <w:sz w:val="28"/>
          <w:szCs w:val="28"/>
        </w:rPr>
        <w:t>, составлена аналитическая справка.</w:t>
      </w:r>
    </w:p>
    <w:p w:rsidR="009117B0" w:rsidRDefault="00FF1658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8. Приняли</w:t>
      </w:r>
      <w:r w:rsidR="009117B0">
        <w:rPr>
          <w:rStyle w:val="FontStyle41"/>
          <w:sz w:val="28"/>
          <w:szCs w:val="28"/>
        </w:rPr>
        <w:t xml:space="preserve"> участие в инструктивно-методических совещаниях и обучающих семинарах по вопросам ФГОС</w:t>
      </w:r>
      <w:r w:rsidR="003B63B1">
        <w:rPr>
          <w:rStyle w:val="FontStyle41"/>
          <w:sz w:val="28"/>
          <w:szCs w:val="28"/>
        </w:rPr>
        <w:t xml:space="preserve"> </w:t>
      </w:r>
      <w:proofErr w:type="gramStart"/>
      <w:r w:rsidR="009117B0">
        <w:rPr>
          <w:rStyle w:val="FontStyle41"/>
          <w:sz w:val="28"/>
          <w:szCs w:val="28"/>
        </w:rPr>
        <w:t>ДО</w:t>
      </w:r>
      <w:proofErr w:type="gramEnd"/>
      <w:r w:rsidR="009117B0">
        <w:rPr>
          <w:rStyle w:val="FontStyle41"/>
          <w:sz w:val="28"/>
          <w:szCs w:val="28"/>
        </w:rPr>
        <w:t>.</w:t>
      </w:r>
    </w:p>
    <w:p w:rsidR="009117B0" w:rsidRDefault="009117B0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lastRenderedPageBreak/>
        <w:t xml:space="preserve">9. Разработаны и утверждены рабочие программы, календарно-тематические планы </w:t>
      </w:r>
      <w:proofErr w:type="gramStart"/>
      <w:r>
        <w:rPr>
          <w:rStyle w:val="FontStyle41"/>
          <w:sz w:val="28"/>
          <w:szCs w:val="28"/>
        </w:rPr>
        <w:t>педагогических</w:t>
      </w:r>
      <w:proofErr w:type="gramEnd"/>
      <w:r>
        <w:rPr>
          <w:rStyle w:val="FontStyle41"/>
          <w:sz w:val="28"/>
          <w:szCs w:val="28"/>
        </w:rPr>
        <w:t xml:space="preserve"> работников в соответствии с ФГОСДО.</w:t>
      </w:r>
    </w:p>
    <w:p w:rsidR="009117B0" w:rsidRDefault="009117B0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10. Участвовали в педагогических конкурсах, конференциях, мастер-классах муниципального, зонального и регионального уровней с дальнейшим использованием опыта работы по введению ФГОСДО.</w:t>
      </w:r>
    </w:p>
    <w:p w:rsidR="009117B0" w:rsidRDefault="009117B0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11. Использовали опыт пилотных площадок по введению ФГОС</w:t>
      </w:r>
      <w:r w:rsidR="003B63B1">
        <w:rPr>
          <w:rStyle w:val="FontStyle41"/>
          <w:sz w:val="28"/>
          <w:szCs w:val="28"/>
        </w:rPr>
        <w:t xml:space="preserve"> </w:t>
      </w:r>
      <w:proofErr w:type="gramStart"/>
      <w:r>
        <w:rPr>
          <w:rStyle w:val="FontStyle41"/>
          <w:sz w:val="28"/>
          <w:szCs w:val="28"/>
        </w:rPr>
        <w:t>ДО</w:t>
      </w:r>
      <w:proofErr w:type="gramEnd"/>
      <w:r>
        <w:rPr>
          <w:rStyle w:val="FontStyle41"/>
          <w:sz w:val="28"/>
          <w:szCs w:val="28"/>
        </w:rPr>
        <w:t>.</w:t>
      </w:r>
    </w:p>
    <w:p w:rsidR="00426D3C" w:rsidRDefault="009117B0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12. Координировали и организовывали работу </w:t>
      </w:r>
      <w:r w:rsidR="00426D3C">
        <w:rPr>
          <w:rStyle w:val="FontStyle41"/>
          <w:sz w:val="28"/>
          <w:szCs w:val="28"/>
        </w:rPr>
        <w:t xml:space="preserve">педагогов </w:t>
      </w:r>
      <w:r>
        <w:rPr>
          <w:rStyle w:val="FontStyle41"/>
          <w:sz w:val="28"/>
          <w:szCs w:val="28"/>
        </w:rPr>
        <w:t xml:space="preserve">по введению </w:t>
      </w:r>
      <w:r w:rsidR="00426D3C">
        <w:rPr>
          <w:rStyle w:val="FontStyle41"/>
          <w:sz w:val="28"/>
          <w:szCs w:val="28"/>
        </w:rPr>
        <w:t xml:space="preserve">в соответствии с </w:t>
      </w:r>
      <w:r>
        <w:rPr>
          <w:rStyle w:val="FontStyle41"/>
          <w:sz w:val="28"/>
          <w:szCs w:val="28"/>
        </w:rPr>
        <w:t>ФГОС</w:t>
      </w:r>
      <w:r w:rsidR="00426D3C">
        <w:rPr>
          <w:rStyle w:val="FontStyle41"/>
          <w:sz w:val="28"/>
          <w:szCs w:val="28"/>
        </w:rPr>
        <w:t xml:space="preserve">ДО: модели занятия, мониторинга образовательных достижений, требований к развитию предпосылок УДД у воспитанников </w:t>
      </w:r>
      <w:proofErr w:type="gramStart"/>
      <w:r w:rsidR="00426D3C">
        <w:rPr>
          <w:rStyle w:val="FontStyle41"/>
          <w:sz w:val="28"/>
          <w:szCs w:val="28"/>
        </w:rPr>
        <w:t>ДО</w:t>
      </w:r>
      <w:proofErr w:type="gramEnd"/>
      <w:r w:rsidR="00426D3C">
        <w:rPr>
          <w:rStyle w:val="FontStyle41"/>
          <w:sz w:val="28"/>
          <w:szCs w:val="28"/>
        </w:rPr>
        <w:t>.</w:t>
      </w:r>
    </w:p>
    <w:p w:rsidR="00027DBE" w:rsidRDefault="00426D3C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13. Подводили промежуточные итоги по введению ФГОС</w:t>
      </w:r>
      <w:r w:rsidR="003B63B1">
        <w:rPr>
          <w:rStyle w:val="FontStyle41"/>
          <w:sz w:val="28"/>
          <w:szCs w:val="28"/>
        </w:rPr>
        <w:t xml:space="preserve"> </w:t>
      </w:r>
      <w:proofErr w:type="gramStart"/>
      <w:r>
        <w:rPr>
          <w:rStyle w:val="FontStyle41"/>
          <w:sz w:val="28"/>
          <w:szCs w:val="28"/>
        </w:rPr>
        <w:t>ДО</w:t>
      </w:r>
      <w:proofErr w:type="gramEnd"/>
      <w:r>
        <w:rPr>
          <w:rStyle w:val="FontStyle41"/>
          <w:sz w:val="28"/>
          <w:szCs w:val="28"/>
        </w:rPr>
        <w:t>.</w:t>
      </w:r>
    </w:p>
    <w:p w:rsidR="009117B0" w:rsidRDefault="00027DBE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14.</w:t>
      </w:r>
      <w:r w:rsidR="009117B0">
        <w:rPr>
          <w:rStyle w:val="FontStyle41"/>
          <w:sz w:val="28"/>
          <w:szCs w:val="28"/>
        </w:rPr>
        <w:t xml:space="preserve">  </w:t>
      </w:r>
      <w:r w:rsidR="00FF1658">
        <w:rPr>
          <w:rStyle w:val="FontStyle41"/>
          <w:sz w:val="28"/>
          <w:szCs w:val="28"/>
        </w:rPr>
        <w:t>Провели мониторинг кадрового потенциала (ресурсы, дефициты).</w:t>
      </w:r>
    </w:p>
    <w:p w:rsidR="00FF1658" w:rsidRDefault="00FF1658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15. Обеспечено поэтапное повышение квалификации руководителей и педагогов ДОУ </w:t>
      </w:r>
      <w:proofErr w:type="gramStart"/>
      <w:r>
        <w:rPr>
          <w:rStyle w:val="FontStyle41"/>
          <w:sz w:val="28"/>
          <w:szCs w:val="28"/>
        </w:rPr>
        <w:t>согласно плана-графика</w:t>
      </w:r>
      <w:proofErr w:type="gramEnd"/>
      <w:r>
        <w:rPr>
          <w:rStyle w:val="FontStyle41"/>
          <w:sz w:val="28"/>
          <w:szCs w:val="28"/>
        </w:rPr>
        <w:t xml:space="preserve"> курсовой подготовки.</w:t>
      </w:r>
    </w:p>
    <w:p w:rsidR="00FF1658" w:rsidRDefault="00FF1658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16. Организована работа молодых педагогов с наставниками.</w:t>
      </w:r>
    </w:p>
    <w:p w:rsidR="00FF1658" w:rsidRDefault="00FF1658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17. Проведена аттестация педагогических кадров в соответствии с новыми требованиями.</w:t>
      </w:r>
    </w:p>
    <w:p w:rsidR="00FF1658" w:rsidRDefault="00FF1658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18. Осуществлено планирование расходов на реализацию ООП</w:t>
      </w:r>
      <w:r w:rsidR="003B63B1">
        <w:rPr>
          <w:rStyle w:val="FontStyle41"/>
          <w:sz w:val="28"/>
          <w:szCs w:val="28"/>
        </w:rPr>
        <w:t xml:space="preserve"> </w:t>
      </w:r>
      <w:r>
        <w:rPr>
          <w:rStyle w:val="FontStyle41"/>
          <w:sz w:val="28"/>
          <w:szCs w:val="28"/>
        </w:rPr>
        <w:t>ДО в части пополнения развивающей предметно-пространственно</w:t>
      </w:r>
      <w:r w:rsidR="003B63B1">
        <w:rPr>
          <w:rStyle w:val="FontStyle41"/>
          <w:sz w:val="28"/>
          <w:szCs w:val="28"/>
        </w:rPr>
        <w:t xml:space="preserve">й среды и частичное приведение РППС в соответствии с ФГОС </w:t>
      </w:r>
      <w:proofErr w:type="gramStart"/>
      <w:r w:rsidR="003B63B1">
        <w:rPr>
          <w:rStyle w:val="FontStyle41"/>
          <w:sz w:val="28"/>
          <w:szCs w:val="28"/>
        </w:rPr>
        <w:t>ДО</w:t>
      </w:r>
      <w:proofErr w:type="gramEnd"/>
      <w:r w:rsidR="003B63B1">
        <w:rPr>
          <w:rStyle w:val="FontStyle41"/>
          <w:sz w:val="28"/>
          <w:szCs w:val="28"/>
        </w:rPr>
        <w:t>.</w:t>
      </w:r>
    </w:p>
    <w:p w:rsidR="00FF1658" w:rsidRDefault="00FF1658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19.  </w:t>
      </w:r>
      <w:r w:rsidR="003B63B1">
        <w:rPr>
          <w:rStyle w:val="FontStyle41"/>
          <w:sz w:val="28"/>
          <w:szCs w:val="28"/>
        </w:rPr>
        <w:t xml:space="preserve">Исполнен механизм оплаты труда </w:t>
      </w:r>
      <w:proofErr w:type="gramStart"/>
      <w:r w:rsidR="003B63B1">
        <w:rPr>
          <w:rStyle w:val="FontStyle41"/>
          <w:sz w:val="28"/>
          <w:szCs w:val="28"/>
        </w:rPr>
        <w:t>педагогических</w:t>
      </w:r>
      <w:proofErr w:type="gramEnd"/>
      <w:r w:rsidR="003B63B1">
        <w:rPr>
          <w:rStyle w:val="FontStyle41"/>
          <w:sz w:val="28"/>
          <w:szCs w:val="28"/>
        </w:rPr>
        <w:t xml:space="preserve"> работников по критериям оплаты труда в соответствии с ФГОС ДО.</w:t>
      </w:r>
    </w:p>
    <w:p w:rsidR="003B63B1" w:rsidRDefault="003B63B1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20. На информационном ресурсе - сайте ДОУ размещена информация о введении ФГОС ДО, обеспечена публичная отчётность ДОУ о ходе и результатах введения ФГОС </w:t>
      </w:r>
      <w:proofErr w:type="gramStart"/>
      <w:r>
        <w:rPr>
          <w:rStyle w:val="FontStyle41"/>
          <w:sz w:val="28"/>
          <w:szCs w:val="28"/>
        </w:rPr>
        <w:t>ДО</w:t>
      </w:r>
      <w:proofErr w:type="gramEnd"/>
      <w:r>
        <w:rPr>
          <w:rStyle w:val="FontStyle41"/>
          <w:sz w:val="28"/>
          <w:szCs w:val="28"/>
        </w:rPr>
        <w:t>.</w:t>
      </w:r>
    </w:p>
    <w:p w:rsidR="003B63B1" w:rsidRDefault="003B63B1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>21. Родительская общественность, как участник образовательного процесса, информирована о ходе р</w:t>
      </w:r>
      <w:r w:rsidR="00DE112C">
        <w:rPr>
          <w:rStyle w:val="FontStyle41"/>
          <w:sz w:val="28"/>
          <w:szCs w:val="28"/>
        </w:rPr>
        <w:t xml:space="preserve">еализации ФГОС ДО через СМИ, проведена «Горячая линия» по вопросам введения ФГОС </w:t>
      </w:r>
      <w:proofErr w:type="gramStart"/>
      <w:r w:rsidR="00DE112C">
        <w:rPr>
          <w:rStyle w:val="FontStyle41"/>
          <w:sz w:val="28"/>
          <w:szCs w:val="28"/>
        </w:rPr>
        <w:t>ДО</w:t>
      </w:r>
      <w:proofErr w:type="gramEnd"/>
      <w:r w:rsidR="00DE112C">
        <w:rPr>
          <w:rStyle w:val="FontStyle41"/>
          <w:sz w:val="28"/>
          <w:szCs w:val="28"/>
        </w:rPr>
        <w:t>.</w:t>
      </w:r>
    </w:p>
    <w:p w:rsidR="00DE112C" w:rsidRDefault="00DE112C" w:rsidP="0060197D">
      <w:pPr>
        <w:pStyle w:val="a5"/>
        <w:spacing w:after="0" w:line="240" w:lineRule="auto"/>
        <w:ind w:left="0"/>
        <w:jc w:val="both"/>
        <w:rPr>
          <w:rStyle w:val="FontStyle41"/>
          <w:sz w:val="28"/>
          <w:szCs w:val="28"/>
        </w:rPr>
      </w:pPr>
      <w:r>
        <w:rPr>
          <w:rStyle w:val="FontStyle41"/>
          <w:sz w:val="28"/>
          <w:szCs w:val="28"/>
        </w:rPr>
        <w:t xml:space="preserve">22. Повышен уровень компетентности родителей по проблеме внедрения ФГОС </w:t>
      </w:r>
      <w:proofErr w:type="gramStart"/>
      <w:r>
        <w:rPr>
          <w:rStyle w:val="FontStyle41"/>
          <w:sz w:val="28"/>
          <w:szCs w:val="28"/>
        </w:rPr>
        <w:t>ДО</w:t>
      </w:r>
      <w:proofErr w:type="gramEnd"/>
      <w:r>
        <w:rPr>
          <w:rStyle w:val="FontStyle41"/>
          <w:sz w:val="28"/>
          <w:szCs w:val="28"/>
        </w:rPr>
        <w:t xml:space="preserve"> </w:t>
      </w:r>
      <w:proofErr w:type="gramStart"/>
      <w:r>
        <w:rPr>
          <w:rStyle w:val="FontStyle41"/>
          <w:sz w:val="28"/>
          <w:szCs w:val="28"/>
        </w:rPr>
        <w:t>через</w:t>
      </w:r>
      <w:proofErr w:type="gramEnd"/>
      <w:r>
        <w:rPr>
          <w:rStyle w:val="FontStyle41"/>
          <w:sz w:val="28"/>
          <w:szCs w:val="28"/>
        </w:rPr>
        <w:t xml:space="preserve"> информирование с помощью информационных стендов и родительских собраний в соответствии с планом.</w:t>
      </w:r>
    </w:p>
    <w:p w:rsidR="0059376A" w:rsidRPr="004F0E09" w:rsidRDefault="0059376A" w:rsidP="004F0E09">
      <w:pPr>
        <w:pStyle w:val="a5"/>
        <w:spacing w:after="0" w:line="240" w:lineRule="auto"/>
        <w:jc w:val="both"/>
        <w:rPr>
          <w:rStyle w:val="FontStyle41"/>
          <w:sz w:val="28"/>
          <w:szCs w:val="28"/>
        </w:rPr>
      </w:pPr>
    </w:p>
    <w:p w:rsidR="00A67A26" w:rsidRPr="0020681F" w:rsidRDefault="00A67A26" w:rsidP="0020681F">
      <w:pPr>
        <w:pStyle w:val="a5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Style w:val="FontStyle41"/>
          <w:i/>
          <w:sz w:val="28"/>
          <w:szCs w:val="28"/>
        </w:rPr>
        <w:t xml:space="preserve"> </w:t>
      </w:r>
      <w:r w:rsidR="004F0E09">
        <w:rPr>
          <w:rStyle w:val="FontStyle41"/>
          <w:i/>
          <w:sz w:val="28"/>
          <w:szCs w:val="28"/>
        </w:rPr>
        <w:t>Финансово-хозяйственная деятельность МБДОУ</w:t>
      </w:r>
      <w:r w:rsidR="0032572A">
        <w:rPr>
          <w:rStyle w:val="FontStyle41"/>
          <w:i/>
          <w:sz w:val="28"/>
          <w:szCs w:val="28"/>
        </w:rPr>
        <w:t xml:space="preserve"> </w:t>
      </w:r>
      <w:r w:rsidRPr="0020681F">
        <w:rPr>
          <w:rFonts w:ascii="Times New Roman" w:hAnsi="Times New Roman"/>
          <w:sz w:val="28"/>
          <w:szCs w:val="28"/>
        </w:rPr>
        <w:br/>
      </w:r>
      <w:r w:rsidRPr="0020681F">
        <w:rPr>
          <w:rFonts w:ascii="Times New Roman" w:hAnsi="Times New Roman"/>
          <w:sz w:val="28"/>
          <w:szCs w:val="28"/>
        </w:rPr>
        <w:tab/>
      </w:r>
      <w:r w:rsidRPr="0020681F">
        <w:rPr>
          <w:rFonts w:ascii="Times New Roman" w:hAnsi="Times New Roman"/>
          <w:sz w:val="28"/>
          <w:szCs w:val="28"/>
        </w:rPr>
        <w:tab/>
        <w:t xml:space="preserve">Финансирование деятельности МБДОУ осуществляется в соответствии с законодательством РФ. Источниками формирования имущества и финансовых средств являются: </w:t>
      </w:r>
    </w:p>
    <w:p w:rsidR="00A67A26" w:rsidRDefault="00A67A26" w:rsidP="00A67A26">
      <w:pPr>
        <w:pStyle w:val="a5"/>
        <w:spacing w:after="0" w:line="240" w:lineRule="auto"/>
        <w:ind w:left="-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54C9D">
        <w:rPr>
          <w:rFonts w:ascii="Times New Roman" w:hAnsi="Times New Roman"/>
          <w:sz w:val="28"/>
          <w:szCs w:val="28"/>
        </w:rPr>
        <w:t xml:space="preserve"> средства, получаемые от Учредителя; </w:t>
      </w:r>
    </w:p>
    <w:p w:rsidR="00A67A26" w:rsidRDefault="00A67A26" w:rsidP="00A67A26">
      <w:pPr>
        <w:pStyle w:val="a5"/>
        <w:spacing w:after="0" w:line="240" w:lineRule="auto"/>
        <w:ind w:left="-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имущество, </w:t>
      </w:r>
      <w:r w:rsidRPr="00F54C9D">
        <w:rPr>
          <w:rFonts w:ascii="Times New Roman" w:hAnsi="Times New Roman"/>
          <w:sz w:val="28"/>
          <w:szCs w:val="28"/>
        </w:rPr>
        <w:t>переданное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54C9D">
        <w:rPr>
          <w:rFonts w:ascii="Times New Roman" w:hAnsi="Times New Roman"/>
          <w:sz w:val="28"/>
          <w:szCs w:val="28"/>
        </w:rPr>
        <w:t xml:space="preserve"> ДОУ</w:t>
      </w:r>
      <w:r>
        <w:rPr>
          <w:rFonts w:ascii="Times New Roman" w:hAnsi="Times New Roman"/>
          <w:sz w:val="28"/>
          <w:szCs w:val="28"/>
        </w:rPr>
        <w:t xml:space="preserve"> на право оперативного управления</w:t>
      </w:r>
      <w:r w:rsidRPr="00F54C9D">
        <w:rPr>
          <w:rFonts w:ascii="Times New Roman" w:hAnsi="Times New Roman"/>
          <w:sz w:val="28"/>
          <w:szCs w:val="28"/>
        </w:rPr>
        <w:t>;</w:t>
      </w:r>
    </w:p>
    <w:p w:rsidR="00A67A26" w:rsidRPr="00A70D20" w:rsidRDefault="00A67A26" w:rsidP="00A67A26">
      <w:pPr>
        <w:pStyle w:val="a5"/>
        <w:spacing w:after="0" w:line="240" w:lineRule="auto"/>
        <w:ind w:left="-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54C9D">
        <w:rPr>
          <w:rFonts w:ascii="Times New Roman" w:hAnsi="Times New Roman"/>
          <w:sz w:val="28"/>
          <w:szCs w:val="28"/>
        </w:rPr>
        <w:t>родительская плата, установленная на основании законодательства РФ и решений органов местного самоуправления.</w:t>
      </w:r>
    </w:p>
    <w:p w:rsidR="00A67A26" w:rsidRDefault="00A67A26" w:rsidP="00A67A26">
      <w:pPr>
        <w:pStyle w:val="a5"/>
        <w:spacing w:after="0" w:line="240" w:lineRule="auto"/>
        <w:ind w:left="-41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F54C9D">
        <w:rPr>
          <w:rFonts w:ascii="Times New Roman" w:hAnsi="Times New Roman"/>
          <w:bCs/>
          <w:sz w:val="28"/>
          <w:szCs w:val="28"/>
        </w:rPr>
        <w:t>На основе анализа предметно-развивающей среды в группах проходит постоянное пополнение игрового оборудования  за счет</w:t>
      </w:r>
      <w:r>
        <w:rPr>
          <w:rFonts w:ascii="Times New Roman" w:hAnsi="Times New Roman"/>
          <w:bCs/>
          <w:sz w:val="28"/>
          <w:szCs w:val="28"/>
        </w:rPr>
        <w:t xml:space="preserve"> краевого и местного бюджетов:</w:t>
      </w:r>
      <w:r w:rsidRPr="00A70D20">
        <w:rPr>
          <w:rFonts w:ascii="Times New Roman" w:hAnsi="Times New Roman"/>
          <w:bCs/>
          <w:i/>
          <w:sz w:val="28"/>
          <w:szCs w:val="28"/>
        </w:rPr>
        <w:t xml:space="preserve"> </w:t>
      </w:r>
    </w:p>
    <w:p w:rsidR="00A67A26" w:rsidRPr="00A70D20" w:rsidRDefault="00A67A26" w:rsidP="00A67A26">
      <w:pPr>
        <w:pStyle w:val="a5"/>
        <w:spacing w:after="0" w:line="240" w:lineRule="auto"/>
        <w:ind w:left="-41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F54C9D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ростовая мебель </w:t>
      </w:r>
      <w:r w:rsidRPr="00F54C9D">
        <w:rPr>
          <w:rFonts w:ascii="Times New Roman" w:hAnsi="Times New Roman"/>
          <w:bCs/>
          <w:sz w:val="28"/>
          <w:szCs w:val="28"/>
        </w:rPr>
        <w:t xml:space="preserve"> в соответствии с </w:t>
      </w:r>
      <w:r w:rsidRPr="00F54C9D">
        <w:rPr>
          <w:rFonts w:ascii="Times New Roman" w:hAnsi="Times New Roman"/>
          <w:sz w:val="28"/>
          <w:szCs w:val="28"/>
        </w:rPr>
        <w:t xml:space="preserve">СанПиН </w:t>
      </w:r>
      <w:r w:rsidRPr="00A70D20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87277 - </w:t>
      </w:r>
      <w:r w:rsidRPr="00A70D20">
        <w:rPr>
          <w:rFonts w:ascii="Times New Roman" w:hAnsi="Times New Roman"/>
          <w:i/>
          <w:sz w:val="28"/>
          <w:szCs w:val="28"/>
        </w:rPr>
        <w:t>краевой бюджет).</w:t>
      </w:r>
    </w:p>
    <w:p w:rsidR="00A67A26" w:rsidRPr="00A70D20" w:rsidRDefault="00A67A26" w:rsidP="00A67A26">
      <w:pPr>
        <w:pStyle w:val="a5"/>
        <w:spacing w:after="0" w:line="240" w:lineRule="auto"/>
        <w:ind w:left="-41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приобретены развивающие игры </w:t>
      </w:r>
      <w:r w:rsidRPr="00A70D20">
        <w:rPr>
          <w:rFonts w:ascii="Times New Roman" w:hAnsi="Times New Roman"/>
          <w:bCs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 xml:space="preserve">25000 - </w:t>
      </w:r>
      <w:r w:rsidRPr="00A70D20">
        <w:rPr>
          <w:rFonts w:ascii="Times New Roman" w:hAnsi="Times New Roman"/>
          <w:bCs/>
          <w:i/>
          <w:sz w:val="28"/>
          <w:szCs w:val="28"/>
        </w:rPr>
        <w:t>краевой бюджет)</w:t>
      </w:r>
    </w:p>
    <w:p w:rsidR="00A67A26" w:rsidRPr="00F54C9D" w:rsidRDefault="00A67A26" w:rsidP="00A67A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- оснащение музыкально-физкультурного</w:t>
      </w:r>
      <w:r w:rsidRPr="00F54C9D">
        <w:rPr>
          <w:rFonts w:ascii="Times New Roman" w:hAnsi="Times New Roman"/>
          <w:bCs/>
          <w:sz w:val="28"/>
          <w:szCs w:val="28"/>
        </w:rPr>
        <w:t xml:space="preserve"> зала  </w:t>
      </w:r>
      <w:r w:rsidRPr="00F54C9D">
        <w:rPr>
          <w:rFonts w:ascii="Times New Roman" w:hAnsi="Times New Roman"/>
          <w:bCs/>
          <w:i/>
          <w:sz w:val="28"/>
          <w:szCs w:val="28"/>
        </w:rPr>
        <w:t>(</w:t>
      </w:r>
      <w:r>
        <w:rPr>
          <w:rFonts w:ascii="Times New Roman" w:hAnsi="Times New Roman"/>
          <w:bCs/>
          <w:i/>
          <w:sz w:val="28"/>
          <w:szCs w:val="28"/>
        </w:rPr>
        <w:t>мультимедийное оборудование 26.000.-местный</w:t>
      </w:r>
      <w:r w:rsidRPr="00F54C9D">
        <w:rPr>
          <w:rFonts w:ascii="Times New Roman" w:hAnsi="Times New Roman"/>
          <w:bCs/>
          <w:i/>
          <w:sz w:val="28"/>
          <w:szCs w:val="28"/>
        </w:rPr>
        <w:t xml:space="preserve"> бюджет</w:t>
      </w:r>
      <w:r>
        <w:rPr>
          <w:rFonts w:ascii="Times New Roman" w:hAnsi="Times New Roman"/>
          <w:bCs/>
          <w:i/>
          <w:sz w:val="28"/>
          <w:szCs w:val="28"/>
        </w:rPr>
        <w:t>).</w:t>
      </w:r>
    </w:p>
    <w:p w:rsidR="00A67A26" w:rsidRPr="00F54C9D" w:rsidRDefault="00A67A26" w:rsidP="00A67A26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F54C9D"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 xml:space="preserve">методический </w:t>
      </w:r>
      <w:r w:rsidRPr="00F54C9D">
        <w:rPr>
          <w:rFonts w:ascii="Times New Roman" w:hAnsi="Times New Roman"/>
          <w:bCs/>
          <w:sz w:val="28"/>
          <w:szCs w:val="28"/>
        </w:rPr>
        <w:t>кабинет оснащен орг. техникой,  (</w:t>
      </w:r>
      <w:r>
        <w:rPr>
          <w:rFonts w:ascii="Times New Roman" w:hAnsi="Times New Roman"/>
          <w:bCs/>
          <w:i/>
          <w:sz w:val="28"/>
          <w:szCs w:val="28"/>
        </w:rPr>
        <w:t>21000 - местный бюджет</w:t>
      </w:r>
      <w:r w:rsidRPr="00F54C9D">
        <w:rPr>
          <w:rFonts w:ascii="Times New Roman" w:hAnsi="Times New Roman"/>
          <w:bCs/>
          <w:i/>
          <w:sz w:val="28"/>
          <w:szCs w:val="28"/>
        </w:rPr>
        <w:t>);</w:t>
      </w:r>
    </w:p>
    <w:p w:rsidR="00A67A26" w:rsidRDefault="00A67A26" w:rsidP="00A67A26">
      <w:pPr>
        <w:pStyle w:val="a5"/>
        <w:spacing w:after="0" w:line="240" w:lineRule="auto"/>
        <w:ind w:left="-41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-пищеблок оборудован протирочной машиной и мясорубкой  (82.886</w:t>
      </w:r>
      <w:r w:rsidRPr="00F54C9D">
        <w:rPr>
          <w:rFonts w:ascii="Times New Roman" w:hAnsi="Times New Roman"/>
          <w:bCs/>
          <w:sz w:val="28"/>
          <w:szCs w:val="28"/>
        </w:rPr>
        <w:t xml:space="preserve"> - </w:t>
      </w:r>
      <w:r>
        <w:rPr>
          <w:rFonts w:ascii="Times New Roman" w:hAnsi="Times New Roman"/>
          <w:bCs/>
          <w:i/>
          <w:sz w:val="28"/>
          <w:szCs w:val="28"/>
        </w:rPr>
        <w:t>местный бюджет).</w:t>
      </w:r>
    </w:p>
    <w:p w:rsidR="00A67A26" w:rsidRPr="00A17648" w:rsidRDefault="00A67A26" w:rsidP="0020681F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ab/>
      </w:r>
      <w:r w:rsidRPr="00D53E6A">
        <w:rPr>
          <w:rFonts w:ascii="Times New Roman" w:hAnsi="Times New Roman"/>
          <w:sz w:val="28"/>
          <w:szCs w:val="28"/>
        </w:rPr>
        <w:t xml:space="preserve"> </w:t>
      </w:r>
      <w:r w:rsidRPr="00A17648">
        <w:rPr>
          <w:rFonts w:ascii="Times New Roman" w:hAnsi="Times New Roman"/>
          <w:sz w:val="28"/>
          <w:szCs w:val="28"/>
        </w:rPr>
        <w:t xml:space="preserve">Внедрённый мониторинг эффективности расходов даёт возможность соизмерять затраты и результаты, выбирать наиболее эффективные пути расходования средств, своевременно оценивать степень достижения запланированных результатов и их качество. Перечень мероприятий Программы развития, их содержание и объёмы финансирования ежегодно корректируются на основе данных мониторинга Программы развития, оценке целевых индикаторов и показателей. </w:t>
      </w:r>
      <w:r w:rsidRPr="00A17648">
        <w:rPr>
          <w:rFonts w:ascii="Times New Roman" w:hAnsi="Times New Roman"/>
          <w:sz w:val="28"/>
          <w:szCs w:val="28"/>
        </w:rPr>
        <w:tab/>
      </w:r>
      <w:r w:rsidRPr="00A17648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jc w:val="center"/>
        <w:tblInd w:w="108" w:type="dxa"/>
        <w:tblCellMar>
          <w:left w:w="0" w:type="dxa"/>
          <w:right w:w="0" w:type="dxa"/>
        </w:tblCellMar>
        <w:tblLook w:val="04A0"/>
      </w:tblPr>
      <w:tblGrid>
        <w:gridCol w:w="3833"/>
        <w:gridCol w:w="1107"/>
        <w:gridCol w:w="1112"/>
        <w:gridCol w:w="1112"/>
        <w:gridCol w:w="1212"/>
        <w:gridCol w:w="1087"/>
      </w:tblGrid>
      <w:tr w:rsidR="00A67A26" w:rsidRPr="00A17648" w:rsidTr="00A67A26">
        <w:trPr>
          <w:trHeight w:val="335"/>
          <w:jc w:val="center"/>
        </w:trPr>
        <w:tc>
          <w:tcPr>
            <w:tcW w:w="3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26" w:rsidRPr="00A17648" w:rsidRDefault="00A67A26" w:rsidP="00A67A2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76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26" w:rsidRPr="00A17648" w:rsidRDefault="00A67A26" w:rsidP="00A67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76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26" w:rsidRPr="00A17648" w:rsidRDefault="00A67A26" w:rsidP="00A67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76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26" w:rsidRPr="00A17648" w:rsidRDefault="00A67A26" w:rsidP="00A67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76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26" w:rsidRPr="00A17648" w:rsidRDefault="00A67A26" w:rsidP="00A67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764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26" w:rsidRPr="00A17648" w:rsidRDefault="00A67A26" w:rsidP="00A67A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1764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</w:t>
            </w:r>
          </w:p>
        </w:tc>
      </w:tr>
      <w:tr w:rsidR="00A67A26" w:rsidRPr="00A17648" w:rsidTr="00A67A26">
        <w:trPr>
          <w:trHeight w:val="853"/>
          <w:jc w:val="center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26" w:rsidRPr="00A17648" w:rsidRDefault="00A67A26" w:rsidP="00A67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7648">
              <w:rPr>
                <w:rFonts w:ascii="Times New Roman" w:hAnsi="Times New Roman"/>
                <w:sz w:val="24"/>
                <w:szCs w:val="24"/>
                <w:lang w:eastAsia="ru-RU"/>
              </w:rPr>
              <w:t>Средс</w:t>
            </w:r>
            <w:r w:rsidR="00DE112C">
              <w:rPr>
                <w:rFonts w:ascii="Times New Roman" w:hAnsi="Times New Roman"/>
                <w:sz w:val="24"/>
                <w:szCs w:val="24"/>
                <w:lang w:eastAsia="ru-RU"/>
              </w:rPr>
              <w:t>тва финансирования, направленные</w:t>
            </w:r>
            <w:r w:rsidRPr="00A1764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развитие учреждения 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26" w:rsidRPr="00A17648" w:rsidRDefault="00A67A26" w:rsidP="00A67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7648">
              <w:rPr>
                <w:rFonts w:ascii="Times New Roman" w:hAnsi="Times New Roman"/>
                <w:sz w:val="24"/>
                <w:szCs w:val="24"/>
                <w:lang w:eastAsia="ru-RU"/>
              </w:rPr>
              <w:t>71%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26" w:rsidRPr="00A17648" w:rsidRDefault="00A67A26" w:rsidP="00A67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7648">
              <w:rPr>
                <w:rFonts w:ascii="Times New Roman" w:hAnsi="Times New Roman"/>
                <w:sz w:val="24"/>
                <w:szCs w:val="24"/>
                <w:lang w:eastAsia="ru-RU"/>
              </w:rPr>
              <w:t>73%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26" w:rsidRPr="00A17648" w:rsidRDefault="00A67A26" w:rsidP="00A67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7648">
              <w:rPr>
                <w:rFonts w:ascii="Times New Roman" w:hAnsi="Times New Roman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26" w:rsidRPr="00A17648" w:rsidRDefault="00A67A26" w:rsidP="00A67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7648">
              <w:rPr>
                <w:rFonts w:ascii="Times New Roman" w:hAnsi="Times New Roman"/>
                <w:sz w:val="24"/>
                <w:szCs w:val="24"/>
                <w:lang w:eastAsia="ru-RU"/>
              </w:rPr>
              <w:t>77%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26" w:rsidRPr="00A17648" w:rsidRDefault="00A67A26" w:rsidP="00A67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7648">
              <w:rPr>
                <w:rFonts w:ascii="Times New Roman" w:hAnsi="Times New Roman"/>
                <w:sz w:val="24"/>
                <w:szCs w:val="24"/>
                <w:lang w:eastAsia="ru-RU"/>
              </w:rPr>
              <w:t>80%</w:t>
            </w:r>
          </w:p>
        </w:tc>
      </w:tr>
      <w:tr w:rsidR="00A67A26" w:rsidRPr="00A17648" w:rsidTr="00A67A26">
        <w:trPr>
          <w:trHeight w:val="707"/>
          <w:jc w:val="center"/>
        </w:trPr>
        <w:tc>
          <w:tcPr>
            <w:tcW w:w="38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26" w:rsidRPr="00A17648" w:rsidRDefault="00A67A26" w:rsidP="00A67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7648">
              <w:rPr>
                <w:rFonts w:ascii="Times New Roman" w:hAnsi="Times New Roman"/>
                <w:sz w:val="24"/>
                <w:szCs w:val="24"/>
                <w:lang w:eastAsia="ru-RU"/>
              </w:rPr>
              <w:t>Привлечение дополнительных финансовых средств*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26" w:rsidRPr="00A17648" w:rsidRDefault="00A67A26" w:rsidP="00A67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7648">
              <w:rPr>
                <w:rFonts w:ascii="Times New Roman" w:hAnsi="Times New Roman"/>
                <w:sz w:val="24"/>
                <w:szCs w:val="24"/>
                <w:lang w:eastAsia="ru-RU"/>
              </w:rPr>
              <w:t>0,1 %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26" w:rsidRPr="00A17648" w:rsidRDefault="00A67A26" w:rsidP="00A67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7648">
              <w:rPr>
                <w:rFonts w:ascii="Times New Roman" w:hAnsi="Times New Roman"/>
                <w:sz w:val="24"/>
                <w:szCs w:val="24"/>
                <w:lang w:eastAsia="ru-RU"/>
              </w:rPr>
              <w:t>0,3%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26" w:rsidRPr="00A17648" w:rsidRDefault="00A67A26" w:rsidP="00A67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7648">
              <w:rPr>
                <w:rFonts w:ascii="Times New Roman" w:hAnsi="Times New Roman"/>
                <w:sz w:val="24"/>
                <w:szCs w:val="24"/>
                <w:lang w:eastAsia="ru-RU"/>
              </w:rPr>
              <w:t>0,5%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26" w:rsidRPr="00A17648" w:rsidRDefault="00A67A26" w:rsidP="00A67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7648">
              <w:rPr>
                <w:rFonts w:ascii="Times New Roman" w:hAnsi="Times New Roman"/>
                <w:sz w:val="24"/>
                <w:szCs w:val="24"/>
                <w:lang w:eastAsia="ru-RU"/>
              </w:rPr>
              <w:t>0,7%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A26" w:rsidRPr="00A17648" w:rsidRDefault="00A67A26" w:rsidP="00A67A2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17648">
              <w:rPr>
                <w:rFonts w:ascii="Times New Roman" w:hAnsi="Times New Roman"/>
                <w:sz w:val="24"/>
                <w:szCs w:val="24"/>
                <w:lang w:eastAsia="ru-RU"/>
              </w:rPr>
              <w:t>0,9%</w:t>
            </w:r>
          </w:p>
        </w:tc>
      </w:tr>
    </w:tbl>
    <w:p w:rsidR="00A67A26" w:rsidRPr="00A67A26" w:rsidRDefault="00A67A26" w:rsidP="00A67A26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A17648">
        <w:rPr>
          <w:rFonts w:ascii="Times New Roman" w:hAnsi="Times New Roman"/>
          <w:bCs/>
          <w:sz w:val="28"/>
          <w:szCs w:val="28"/>
          <w:lang w:eastAsia="ru-RU"/>
        </w:rPr>
        <w:t>*Объём  привлеченных дополнительных финансовых средств,  указан в процентном соотношении  к  ежегодному нормативному финансированию МБДОУ.</w:t>
      </w:r>
    </w:p>
    <w:p w:rsidR="00A67A26" w:rsidRPr="00A17648" w:rsidRDefault="00A67A26" w:rsidP="00A67A26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17648">
        <w:rPr>
          <w:rFonts w:ascii="Times New Roman" w:hAnsi="Times New Roman"/>
          <w:sz w:val="28"/>
          <w:szCs w:val="28"/>
        </w:rPr>
        <w:t>Несмотря на то, что сделано многое, актуальным остаётся вопрос привлечения дополнительных финансовых средств</w:t>
      </w:r>
      <w:r w:rsidR="00DE112C">
        <w:rPr>
          <w:rFonts w:ascii="Times New Roman" w:hAnsi="Times New Roman"/>
          <w:sz w:val="28"/>
          <w:szCs w:val="28"/>
        </w:rPr>
        <w:t>,</w:t>
      </w:r>
      <w:r w:rsidRPr="00A17648">
        <w:rPr>
          <w:rFonts w:ascii="Times New Roman" w:hAnsi="Times New Roman"/>
          <w:sz w:val="28"/>
          <w:szCs w:val="28"/>
        </w:rPr>
        <w:t xml:space="preserve"> для осуществления поставленных задач за счёт привлечения спонсорских средств, введение дополнительных платных услуг, участия ДОУ в грантовых программах, конкурсах с материальным призовым фондом. </w:t>
      </w:r>
    </w:p>
    <w:p w:rsidR="00A67A26" w:rsidRDefault="00A67A26" w:rsidP="00FC7713">
      <w:pPr>
        <w:pStyle w:val="a5"/>
        <w:spacing w:after="0" w:line="240" w:lineRule="auto"/>
        <w:ind w:left="284"/>
        <w:jc w:val="both"/>
        <w:rPr>
          <w:rStyle w:val="FontStyle41"/>
          <w:i/>
        </w:rPr>
      </w:pPr>
    </w:p>
    <w:p w:rsidR="0032572A" w:rsidRPr="0020681F" w:rsidRDefault="00256E8C" w:rsidP="0032572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153B9">
        <w:rPr>
          <w:rFonts w:ascii="Times New Roman" w:hAnsi="Times New Roman" w:cs="Times New Roman"/>
          <w:b/>
          <w:sz w:val="32"/>
          <w:szCs w:val="32"/>
        </w:rPr>
        <w:t>Показатели деятельности МБДОУ</w:t>
      </w:r>
      <w:r w:rsidR="0020681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0681F" w:rsidRPr="0020681F" w:rsidRDefault="0020681F" w:rsidP="0020681F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120"/>
        <w:gridCol w:w="6440"/>
        <w:gridCol w:w="1800"/>
      </w:tblGrid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Показатели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Единица измерения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Образовательная деятельность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дошкольное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C47039" w:rsidP="009F487A">
            <w:pPr>
              <w:pStyle w:val="a8"/>
              <w:spacing w:line="276" w:lineRule="auto"/>
              <w:jc w:val="center"/>
            </w:pPr>
            <w:r>
              <w:t>156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1.1.1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F1649D" w:rsidP="009F487A">
            <w:pPr>
              <w:pStyle w:val="a8"/>
              <w:spacing w:line="276" w:lineRule="auto"/>
              <w:jc w:val="center"/>
            </w:pPr>
            <w:r>
              <w:t>156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1.1.2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В режиме кратковременного пребывания (3-5 часов)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F1649D" w:rsidP="009F487A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1.1.3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В семейной дошкольной группе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F1649D" w:rsidP="009F487A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1.1.4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F1649D" w:rsidP="009F487A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Общая численность воспитанников в возрасте до 3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F1649D" w:rsidP="009F487A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Общая численность воспитанников в возрасте от 3 до 8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F1649D" w:rsidP="009F487A">
            <w:pPr>
              <w:pStyle w:val="a8"/>
              <w:spacing w:line="276" w:lineRule="auto"/>
              <w:jc w:val="center"/>
            </w:pPr>
            <w:r>
              <w:t>156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 xml:space="preserve">Численность/удельный вес численности воспитанников в </w:t>
            </w:r>
            <w:r>
              <w:lastRenderedPageBreak/>
              <w:t>общей численности воспитанников, получающих услуги присмотра и ухода: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A" w:rsidRPr="003653CA" w:rsidRDefault="00DB2BEE" w:rsidP="00F1649D">
            <w:pPr>
              <w:pStyle w:val="a8"/>
              <w:spacing w:line="276" w:lineRule="auto"/>
              <w:jc w:val="center"/>
            </w:pPr>
            <w:r w:rsidRPr="003653CA">
              <w:lastRenderedPageBreak/>
              <w:t>0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lastRenderedPageBreak/>
              <w:t>1.4.1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 xml:space="preserve">В </w:t>
            </w:r>
            <w:proofErr w:type="gramStart"/>
            <w:r>
              <w:t>режиме полного дня</w:t>
            </w:r>
            <w:proofErr w:type="gramEnd"/>
            <w:r>
              <w:t xml:space="preserve"> (8-12 часов)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B2BEE" w:rsidP="009F487A">
            <w:pPr>
              <w:pStyle w:val="a8"/>
              <w:spacing w:line="276" w:lineRule="auto"/>
              <w:jc w:val="center"/>
            </w:pPr>
            <w:r>
              <w:t>156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1.4.2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В режиме продленного дня (12-14 часов)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B2BEE" w:rsidP="009F487A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1.4.3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В режиме круглосуточного пребывания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B2BEE" w:rsidP="009F487A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 xml:space="preserve">Численность/удельный вес численности воспитанников с ограниченными возможностями здоровья в общей численности воспитанников, </w:t>
            </w:r>
            <w:proofErr w:type="gramStart"/>
            <w:r>
              <w:t>получающих</w:t>
            </w:r>
            <w:proofErr w:type="gramEnd"/>
            <w:r>
              <w:t xml:space="preserve"> услуги: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C47039" w:rsidP="009F487A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1.5.1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По коррекции недостатков в физическом и (или) психическом развитии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B2BEE" w:rsidP="009F487A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1.5.2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По освоению образовательной программы дошкольного образования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B2BEE" w:rsidP="009F487A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1.5.3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По присмотру и уходу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B2BEE" w:rsidP="009F487A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 xml:space="preserve">Средний показатель пропущенных дней при </w:t>
            </w:r>
            <w:proofErr w:type="gramStart"/>
            <w:r>
              <w:t>посещении</w:t>
            </w:r>
            <w:proofErr w:type="gramEnd"/>
            <w:r>
              <w:t xml:space="preserve"> дошкольной образовательной организации по болезни на одного воспитанника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Pr="00464853" w:rsidRDefault="00464853" w:rsidP="009F487A">
            <w:pPr>
              <w:pStyle w:val="a8"/>
              <w:spacing w:line="276" w:lineRule="auto"/>
              <w:jc w:val="center"/>
            </w:pPr>
            <w:r w:rsidRPr="00464853">
              <w:t>15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1.7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C47039" w:rsidP="00DB2BEE">
            <w:pPr>
              <w:pStyle w:val="a8"/>
              <w:spacing w:line="276" w:lineRule="auto"/>
              <w:jc w:val="center"/>
            </w:pPr>
            <w:r>
              <w:t>12/100%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1.7.1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1C027E" w:rsidP="00967156">
            <w:pPr>
              <w:pStyle w:val="a8"/>
              <w:spacing w:line="276" w:lineRule="auto"/>
              <w:jc w:val="center"/>
            </w:pPr>
            <w:r>
              <w:t>7/58%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1.7.2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1C027E" w:rsidP="001C027E">
            <w:pPr>
              <w:pStyle w:val="a8"/>
              <w:spacing w:line="276" w:lineRule="auto"/>
              <w:jc w:val="center"/>
            </w:pPr>
            <w:r>
              <w:t>5/42%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1.7.3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 xml:space="preserve">Численность/удельный вес численности </w:t>
            </w:r>
            <w:proofErr w:type="gramStart"/>
            <w:r>
              <w:t>педагогических</w:t>
            </w:r>
            <w:proofErr w:type="gramEnd"/>
            <w:r>
              <w:t xml:space="preserve"> работников, имеющих среднее профессиональное образование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Pr="001C027E" w:rsidRDefault="001C027E" w:rsidP="009F487A">
            <w:pPr>
              <w:pStyle w:val="a8"/>
              <w:spacing w:line="276" w:lineRule="auto"/>
              <w:jc w:val="center"/>
            </w:pPr>
            <w:r w:rsidRPr="001C027E">
              <w:t>6/5</w:t>
            </w:r>
            <w:r w:rsidR="00DB2BEE" w:rsidRPr="001C027E">
              <w:t xml:space="preserve">0 </w:t>
            </w:r>
            <w:r w:rsidR="0032572A" w:rsidRPr="001C027E">
              <w:t>%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1.7.4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1C027E" w:rsidP="009F487A">
            <w:pPr>
              <w:pStyle w:val="a8"/>
              <w:spacing w:line="276" w:lineRule="auto"/>
              <w:jc w:val="center"/>
            </w:pPr>
            <w:r w:rsidRPr="001C027E">
              <w:t>6/50 %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1.8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656D4" w:rsidP="00996B50">
            <w:pPr>
              <w:pStyle w:val="a8"/>
              <w:spacing w:line="276" w:lineRule="auto"/>
              <w:jc w:val="center"/>
            </w:pPr>
            <w:r>
              <w:t>8/</w:t>
            </w:r>
            <w:r w:rsidR="00996B50">
              <w:t>66</w:t>
            </w:r>
            <w:r>
              <w:t>%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1.8.1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Высшая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F6318" w:rsidP="009F487A">
            <w:pPr>
              <w:pStyle w:val="a8"/>
              <w:spacing w:line="276" w:lineRule="auto"/>
              <w:jc w:val="center"/>
            </w:pPr>
            <w:r>
              <w:t>1/8%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1.8.2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Первая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F6318" w:rsidP="009F487A">
            <w:pPr>
              <w:pStyle w:val="a8"/>
              <w:spacing w:line="276" w:lineRule="auto"/>
              <w:jc w:val="center"/>
            </w:pPr>
            <w:r>
              <w:t>7/58%</w:t>
            </w:r>
            <w:r w:rsidR="00384C9A">
              <w:t xml:space="preserve"> </w:t>
            </w:r>
            <w:r w:rsidR="00967156">
              <w:t xml:space="preserve"> 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1.9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A" w:rsidRDefault="00996B50" w:rsidP="009F487A">
            <w:pPr>
              <w:pStyle w:val="a8"/>
              <w:spacing w:line="276" w:lineRule="auto"/>
              <w:jc w:val="center"/>
            </w:pPr>
            <w:r>
              <w:t>3/25%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1.9.1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До 5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1C027E" w:rsidP="009F487A">
            <w:pPr>
              <w:pStyle w:val="a8"/>
              <w:spacing w:line="276" w:lineRule="auto"/>
              <w:jc w:val="center"/>
            </w:pPr>
            <w:r>
              <w:t>2/17%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1.9.2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Свыше 30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1C027E" w:rsidP="009F487A">
            <w:pPr>
              <w:pStyle w:val="a8"/>
              <w:spacing w:line="276" w:lineRule="auto"/>
              <w:jc w:val="center"/>
            </w:pPr>
            <w:r>
              <w:t>1/8%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1.10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F6318" w:rsidP="009F487A">
            <w:pPr>
              <w:pStyle w:val="a8"/>
              <w:spacing w:line="276" w:lineRule="auto"/>
              <w:jc w:val="center"/>
            </w:pPr>
            <w:r>
              <w:t>1/8%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lastRenderedPageBreak/>
              <w:t>1.11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F6318" w:rsidP="009F487A">
            <w:pPr>
              <w:pStyle w:val="a8"/>
              <w:spacing w:line="276" w:lineRule="auto"/>
              <w:jc w:val="center"/>
            </w:pPr>
            <w:r>
              <w:t>0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1.12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F6318" w:rsidP="009F487A">
            <w:pPr>
              <w:pStyle w:val="a8"/>
              <w:spacing w:line="276" w:lineRule="auto"/>
              <w:jc w:val="center"/>
            </w:pPr>
            <w:r>
              <w:t>14/100%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1.13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F6318" w:rsidP="009F487A">
            <w:pPr>
              <w:pStyle w:val="a8"/>
              <w:spacing w:line="276" w:lineRule="auto"/>
              <w:jc w:val="center"/>
            </w:pPr>
            <w:r>
              <w:t>14/100%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1.14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Соотношение “педагогический работник/воспитанник</w:t>
            </w:r>
            <w:proofErr w:type="gramStart"/>
            <w:r>
              <w:t>”в</w:t>
            </w:r>
            <w:proofErr w:type="gramEnd"/>
            <w:r>
              <w:t xml:space="preserve"> дошкольной образовательной организации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F6318" w:rsidP="009F487A">
            <w:pPr>
              <w:pStyle w:val="a8"/>
              <w:spacing w:line="276" w:lineRule="auto"/>
              <w:jc w:val="center"/>
            </w:pPr>
            <w:r>
              <w:t>12</w:t>
            </w:r>
            <w:r w:rsidR="00DB2BEE">
              <w:t>/156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1.15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1.15.1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Музыкального руководителя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B2BEE" w:rsidP="00DB2BEE">
            <w:pPr>
              <w:pStyle w:val="a8"/>
              <w:spacing w:line="276" w:lineRule="auto"/>
              <w:jc w:val="center"/>
            </w:pPr>
            <w:r>
              <w:t>да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1.15.2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Инструктора по физической культуре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B2BEE" w:rsidP="009F487A">
            <w:pPr>
              <w:pStyle w:val="a8"/>
              <w:spacing w:line="276" w:lineRule="auto"/>
              <w:jc w:val="center"/>
            </w:pPr>
            <w:r>
              <w:t>да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1.15.3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Учителя-логопеда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B2BEE" w:rsidP="00DB2BEE">
            <w:pPr>
              <w:pStyle w:val="a8"/>
              <w:spacing w:line="276" w:lineRule="auto"/>
              <w:jc w:val="center"/>
            </w:pPr>
            <w:r>
              <w:t>нет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1.15.4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Логопеда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B2BEE" w:rsidP="009F487A">
            <w:pPr>
              <w:pStyle w:val="a8"/>
              <w:spacing w:line="276" w:lineRule="auto"/>
              <w:jc w:val="center"/>
            </w:pPr>
            <w:r>
              <w:t>нет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1.15.5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Учителя- дефектолога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B2BEE" w:rsidP="009F487A">
            <w:pPr>
              <w:pStyle w:val="a8"/>
              <w:spacing w:line="276" w:lineRule="auto"/>
              <w:jc w:val="center"/>
            </w:pPr>
            <w:r>
              <w:t>нет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1.15.6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Педагога-психолога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B2BEE" w:rsidP="009F487A">
            <w:pPr>
              <w:pStyle w:val="a8"/>
              <w:spacing w:line="276" w:lineRule="auto"/>
              <w:jc w:val="center"/>
            </w:pPr>
            <w:r>
              <w:t>да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2.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Инфраструктура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2.1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B2BEE" w:rsidP="009F487A">
            <w:pPr>
              <w:pStyle w:val="a8"/>
              <w:spacing w:line="276" w:lineRule="auto"/>
              <w:jc w:val="center"/>
            </w:pPr>
            <w:r>
              <w:t>2,45 кв.м.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2.2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B2BEE" w:rsidP="009F487A">
            <w:pPr>
              <w:pStyle w:val="a8"/>
              <w:spacing w:line="276" w:lineRule="auto"/>
              <w:jc w:val="center"/>
            </w:pPr>
            <w:r>
              <w:t>0 кв.м.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2.3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Наличие физкультурного зала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B2BEE" w:rsidP="00DB2BEE">
            <w:pPr>
              <w:pStyle w:val="a8"/>
              <w:spacing w:line="276" w:lineRule="auto"/>
              <w:jc w:val="center"/>
            </w:pPr>
            <w:r>
              <w:t>нет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2.4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Наличие музыкального зала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B2BEE" w:rsidP="009F487A">
            <w:pPr>
              <w:pStyle w:val="a8"/>
              <w:spacing w:line="276" w:lineRule="auto"/>
              <w:jc w:val="center"/>
            </w:pPr>
            <w:r>
              <w:t>да</w:t>
            </w:r>
          </w:p>
        </w:tc>
      </w:tr>
      <w:tr w:rsidR="0032572A" w:rsidTr="009F487A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  <w:jc w:val="center"/>
            </w:pPr>
            <w:r>
              <w:t>2.5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32572A" w:rsidP="009F487A">
            <w:pPr>
              <w:pStyle w:val="a8"/>
              <w:spacing w:line="276" w:lineRule="auto"/>
            </w:pPr>
            <w: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72A" w:rsidRDefault="00DB2BEE" w:rsidP="009F487A">
            <w:pPr>
              <w:pStyle w:val="a8"/>
              <w:spacing w:line="276" w:lineRule="auto"/>
              <w:jc w:val="center"/>
            </w:pPr>
            <w:r>
              <w:t>да</w:t>
            </w:r>
          </w:p>
        </w:tc>
      </w:tr>
    </w:tbl>
    <w:p w:rsidR="003F0E2B" w:rsidRDefault="003F0E2B" w:rsidP="0032572A">
      <w:pPr>
        <w:rPr>
          <w:rFonts w:ascii="Calibri" w:eastAsia="Constantia" w:hAnsi="Calibri"/>
        </w:rPr>
      </w:pPr>
    </w:p>
    <w:p w:rsidR="007920EC" w:rsidRDefault="007920EC" w:rsidP="0032572A">
      <w:pPr>
        <w:rPr>
          <w:rFonts w:ascii="Calibri" w:eastAsia="Constantia" w:hAnsi="Calibri"/>
        </w:rPr>
      </w:pPr>
    </w:p>
    <w:p w:rsidR="007920EC" w:rsidRDefault="007920EC" w:rsidP="0032572A">
      <w:pPr>
        <w:rPr>
          <w:rFonts w:ascii="Calibri" w:eastAsia="Constantia" w:hAnsi="Calibri"/>
        </w:rPr>
      </w:pPr>
    </w:p>
    <w:p w:rsidR="007920EC" w:rsidRDefault="007920EC" w:rsidP="0032572A">
      <w:pPr>
        <w:rPr>
          <w:rFonts w:ascii="Calibri" w:eastAsia="Constantia" w:hAnsi="Calibri"/>
        </w:rPr>
      </w:pPr>
    </w:p>
    <w:p w:rsidR="005B5838" w:rsidRPr="00497C00" w:rsidRDefault="00497C00" w:rsidP="00497C0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Заключение</w:t>
      </w:r>
      <w:r w:rsidR="00FC7713" w:rsidRPr="00E153B9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2519FF" w:rsidRPr="00F63F4E" w:rsidRDefault="005B5838" w:rsidP="00F63F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239B0">
        <w:rPr>
          <w:rFonts w:ascii="Times New Roman" w:hAnsi="Times New Roman" w:cs="Times New Roman"/>
          <w:sz w:val="28"/>
          <w:szCs w:val="28"/>
        </w:rPr>
        <w:t>В процессе самообследования была проведена оценка образовательной деятельности, включающая в себя анализ содержания и качества подготовки воспитанников, организации образовательной деятельности; анализ системы управления, условий осуществления образовательной деятельности; кадрового, учебно-методического обеспечения, материально-технической базы.</w:t>
      </w:r>
      <w:r w:rsidR="00F63F4E">
        <w:rPr>
          <w:rFonts w:ascii="Times New Roman" w:hAnsi="Times New Roman" w:cs="Times New Roman"/>
          <w:sz w:val="28"/>
          <w:szCs w:val="28"/>
        </w:rPr>
        <w:t xml:space="preserve"> </w:t>
      </w:r>
      <w:r w:rsidR="00497C00">
        <w:rPr>
          <w:rFonts w:ascii="Times New Roman" w:eastAsia="Calibri" w:hAnsi="Times New Roman" w:cs="Times New Roman"/>
          <w:sz w:val="28"/>
          <w:szCs w:val="28"/>
        </w:rPr>
        <w:t>Проанализировано с</w:t>
      </w:r>
      <w:r w:rsidR="002519FF" w:rsidRPr="00505643">
        <w:rPr>
          <w:rFonts w:ascii="Times New Roman" w:eastAsia="Calibri" w:hAnsi="Times New Roman" w:cs="Times New Roman"/>
          <w:sz w:val="28"/>
          <w:szCs w:val="28"/>
        </w:rPr>
        <w:t>нижение динамики заболеваемости дошкольников, удовлетворённость родителей (законных представителей) работой учреждения</w:t>
      </w:r>
      <w:r w:rsidR="002519FF" w:rsidRPr="0050564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сохранению и укреплению физического и психического здоровья в процессе воспитания и обучения детей.</w:t>
      </w:r>
    </w:p>
    <w:p w:rsidR="00497C00" w:rsidRPr="00F63F4E" w:rsidRDefault="00F63F4E" w:rsidP="00F63F4E">
      <w:pPr>
        <w:spacing w:after="0" w:line="240" w:lineRule="auto"/>
        <w:jc w:val="both"/>
        <w:rPr>
          <w:rStyle w:val="FontStyle41"/>
          <w:rFonts w:eastAsia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519FF" w:rsidRPr="005056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Положительная динамика процесса становления осознанно- правильного отношения дошкольников к природе через формирование у них  основ экологического сознания и экологической воспитанности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97C00">
        <w:rPr>
          <w:rStyle w:val="FontStyle41"/>
          <w:sz w:val="28"/>
          <w:szCs w:val="28"/>
        </w:rPr>
        <w:t>Анализ показывает:</w:t>
      </w:r>
    </w:p>
    <w:p w:rsidR="002519FF" w:rsidRPr="00505643" w:rsidRDefault="00497C00" w:rsidP="00497C00">
      <w:pPr>
        <w:pStyle w:val="a5"/>
        <w:spacing w:after="0" w:line="240" w:lineRule="auto"/>
        <w:ind w:left="0" w:firstLine="696"/>
        <w:jc w:val="both"/>
        <w:rPr>
          <w:rStyle w:val="FontStyle41"/>
          <w:color w:val="FF0000"/>
          <w:sz w:val="28"/>
          <w:szCs w:val="28"/>
        </w:rPr>
      </w:pPr>
      <w:r>
        <w:rPr>
          <w:rStyle w:val="FontStyle41"/>
          <w:sz w:val="28"/>
          <w:szCs w:val="28"/>
        </w:rPr>
        <w:t>-</w:t>
      </w:r>
      <w:r w:rsidR="002519FF" w:rsidRPr="00505643">
        <w:rPr>
          <w:rStyle w:val="FontStyle41"/>
          <w:sz w:val="28"/>
          <w:szCs w:val="28"/>
        </w:rPr>
        <w:t xml:space="preserve"> что сотрудники МБДОУ занимают активную профессиональную позицию и потому приучают детей дошкольного возраста понимать социальную значимость участия в</w:t>
      </w:r>
      <w:r>
        <w:rPr>
          <w:rStyle w:val="FontStyle41"/>
          <w:sz w:val="28"/>
          <w:szCs w:val="28"/>
        </w:rPr>
        <w:t xml:space="preserve"> мероприятиях различного уровня;</w:t>
      </w:r>
      <w:r w:rsidR="002519FF" w:rsidRPr="00505643">
        <w:rPr>
          <w:rStyle w:val="FontStyle41"/>
          <w:sz w:val="28"/>
          <w:szCs w:val="28"/>
        </w:rPr>
        <w:t xml:space="preserve"> </w:t>
      </w:r>
    </w:p>
    <w:p w:rsidR="00497C00" w:rsidRDefault="00497C00" w:rsidP="00497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9FF" w:rsidRPr="00505643">
        <w:rPr>
          <w:rFonts w:ascii="Times New Roman" w:hAnsi="Times New Roman" w:cs="Times New Roman"/>
          <w:sz w:val="28"/>
          <w:szCs w:val="28"/>
        </w:rPr>
        <w:t>работа с родителями направлена на повышение их педагогической культуры, гармонизацию и гуманизацию детско-родитель</w:t>
      </w:r>
      <w:r>
        <w:rPr>
          <w:rFonts w:ascii="Times New Roman" w:hAnsi="Times New Roman" w:cs="Times New Roman"/>
          <w:sz w:val="28"/>
          <w:szCs w:val="28"/>
        </w:rPr>
        <w:t>ских отношений;</w:t>
      </w:r>
    </w:p>
    <w:p w:rsidR="002519FF" w:rsidRPr="00505643" w:rsidRDefault="00497C00" w:rsidP="00497C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519FF" w:rsidRPr="00505643">
        <w:rPr>
          <w:rFonts w:ascii="Times New Roman" w:hAnsi="Times New Roman" w:cs="Times New Roman"/>
          <w:sz w:val="28"/>
          <w:szCs w:val="28"/>
        </w:rPr>
        <w:t>заимодействие достигается за счёт включения родителей, как субъектов образовательного процесса, в событи</w:t>
      </w:r>
      <w:r>
        <w:rPr>
          <w:rFonts w:ascii="Times New Roman" w:hAnsi="Times New Roman" w:cs="Times New Roman"/>
          <w:sz w:val="28"/>
          <w:szCs w:val="28"/>
        </w:rPr>
        <w:t>я на уровне групп и учреждения;</w:t>
      </w:r>
    </w:p>
    <w:p w:rsidR="002519FF" w:rsidRPr="00505643" w:rsidRDefault="00497C00" w:rsidP="00497C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 w:rsidR="002519FF" w:rsidRPr="00505643">
        <w:rPr>
          <w:rFonts w:ascii="Times New Roman" w:hAnsi="Times New Roman" w:cs="Times New Roman"/>
          <w:sz w:val="28"/>
        </w:rPr>
        <w:t>развивающая предметно-пространственная среда способствует всесторо</w:t>
      </w:r>
      <w:r>
        <w:rPr>
          <w:rFonts w:ascii="Times New Roman" w:hAnsi="Times New Roman" w:cs="Times New Roman"/>
          <w:sz w:val="28"/>
        </w:rPr>
        <w:t>ннему развитию личности ребёнка;</w:t>
      </w:r>
    </w:p>
    <w:p w:rsidR="00497C00" w:rsidRDefault="00497C00" w:rsidP="00497C00">
      <w:pPr>
        <w:pStyle w:val="ac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5B5838" w:rsidRPr="008D23DF">
        <w:rPr>
          <w:sz w:val="28"/>
          <w:szCs w:val="28"/>
        </w:rPr>
        <w:t>в ДОУ созданы условия, обеспечивающие безопасность, воспита</w:t>
      </w:r>
      <w:r>
        <w:rPr>
          <w:sz w:val="28"/>
          <w:szCs w:val="28"/>
        </w:rPr>
        <w:t>нников и сотрудников учреждения;</w:t>
      </w:r>
    </w:p>
    <w:p w:rsidR="005B5838" w:rsidRPr="00DB6628" w:rsidRDefault="00497C00" w:rsidP="00497C00">
      <w:pPr>
        <w:pStyle w:val="ac"/>
        <w:spacing w:after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- р</w:t>
      </w:r>
      <w:r w:rsidR="005B5838" w:rsidRPr="005C67CF">
        <w:rPr>
          <w:sz w:val="28"/>
          <w:szCs w:val="28"/>
        </w:rPr>
        <w:t>еализуя основную образовательную программу, педагогический коллектив обеспечивает развитие здорового ребенка, через интегрированное использование всех средств физического восп</w:t>
      </w:r>
      <w:r>
        <w:rPr>
          <w:sz w:val="28"/>
          <w:szCs w:val="28"/>
        </w:rPr>
        <w:t>итания;</w:t>
      </w:r>
    </w:p>
    <w:p w:rsidR="002519FF" w:rsidRPr="00505643" w:rsidRDefault="00497C00" w:rsidP="00497C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19FF" w:rsidRPr="00505643">
        <w:rPr>
          <w:rFonts w:ascii="Times New Roman" w:hAnsi="Times New Roman" w:cs="Times New Roman"/>
          <w:sz w:val="28"/>
          <w:szCs w:val="28"/>
        </w:rPr>
        <w:t>дошкольное образовательное уч</w:t>
      </w:r>
      <w:r>
        <w:rPr>
          <w:rFonts w:ascii="Times New Roman" w:hAnsi="Times New Roman" w:cs="Times New Roman"/>
          <w:sz w:val="28"/>
          <w:szCs w:val="28"/>
        </w:rPr>
        <w:t>реждение укомплектовано кадрами, п</w:t>
      </w:r>
      <w:r w:rsidR="002519FF" w:rsidRPr="00505643">
        <w:rPr>
          <w:rFonts w:ascii="Times New Roman" w:hAnsi="Times New Roman" w:cs="Times New Roman"/>
          <w:sz w:val="28"/>
          <w:szCs w:val="28"/>
        </w:rPr>
        <w:t>рофессиональный уровень педагогов постоянно растёт в результате обучения на курсах  повышения квалификации, а та</w:t>
      </w:r>
      <w:r>
        <w:rPr>
          <w:rFonts w:ascii="Times New Roman" w:hAnsi="Times New Roman" w:cs="Times New Roman"/>
          <w:sz w:val="28"/>
          <w:szCs w:val="28"/>
        </w:rPr>
        <w:t>кже профессиональной аттестации.</w:t>
      </w:r>
      <w:r w:rsidR="002519FF" w:rsidRPr="00505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9FF" w:rsidRPr="00505643" w:rsidRDefault="00497C00" w:rsidP="00497C00">
      <w:pPr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2519FF" w:rsidRPr="00505643">
        <w:rPr>
          <w:rFonts w:ascii="Times New Roman" w:hAnsi="Times New Roman"/>
          <w:sz w:val="28"/>
          <w:szCs w:val="28"/>
        </w:rPr>
        <w:t xml:space="preserve">Несмотря на то, что сделано многое, актуальным остаётся вопрос привлечения дополнительных финансовых средств, для осуществления поставленных задач за счёт привлечения спонсорских средств, введение дополнительных платных услуг, участия ДОУ в грантовых программах, конкурсах с материальным призовым фондом. </w:t>
      </w:r>
    </w:p>
    <w:p w:rsidR="008D6524" w:rsidRPr="001F0B03" w:rsidRDefault="00497C00" w:rsidP="001F0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проведённого </w:t>
      </w:r>
      <w:r>
        <w:rPr>
          <w:rFonts w:ascii="Times New Roman" w:hAnsi="Times New Roman"/>
          <w:sz w:val="28"/>
          <w:szCs w:val="28"/>
        </w:rPr>
        <w:t>самообследования можно сделать вывод, что эффективность</w:t>
      </w:r>
      <w:r w:rsidRPr="00A239B0">
        <w:rPr>
          <w:rFonts w:ascii="Times New Roman" w:hAnsi="Times New Roman"/>
          <w:sz w:val="28"/>
          <w:szCs w:val="28"/>
        </w:rPr>
        <w:t xml:space="preserve"> образовательной деятельности МБДОУ за 2015-</w:t>
      </w:r>
      <w:r>
        <w:rPr>
          <w:rFonts w:ascii="Times New Roman" w:hAnsi="Times New Roman"/>
          <w:sz w:val="28"/>
          <w:szCs w:val="28"/>
        </w:rPr>
        <w:t>20</w:t>
      </w:r>
      <w:r w:rsidRPr="00A239B0">
        <w:rPr>
          <w:rFonts w:ascii="Times New Roman" w:hAnsi="Times New Roman"/>
          <w:sz w:val="28"/>
          <w:szCs w:val="28"/>
        </w:rPr>
        <w:t xml:space="preserve">16 учебный год, </w:t>
      </w:r>
      <w:r>
        <w:rPr>
          <w:rFonts w:ascii="Times New Roman" w:hAnsi="Times New Roman"/>
          <w:sz w:val="28"/>
          <w:szCs w:val="28"/>
        </w:rPr>
        <w:t>а именно</w:t>
      </w:r>
      <w:r w:rsidRPr="005B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564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оказатели выполнения</w:t>
      </w:r>
      <w:r w:rsidRPr="00505643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</w:t>
      </w:r>
      <w:r w:rsidRPr="0050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находятся в пределах высокого и среднего уровня, результаты получены за счет сформированных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дошкольников </w:t>
      </w:r>
      <w:r w:rsidRPr="0050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предпосылок </w:t>
      </w:r>
      <w:proofErr w:type="gramStart"/>
      <w:r w:rsidRPr="0050564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05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6E8C" w:rsidRPr="00256E8C" w:rsidRDefault="005964D6" w:rsidP="008A187A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1" name="Рисунок 1" descr="C:\Users\Polzovatel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lzovatel\Desktop\0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E09" w:rsidRPr="00256E8C" w:rsidRDefault="004F0E09" w:rsidP="00FC7713">
      <w:pPr>
        <w:spacing w:after="0" w:line="240" w:lineRule="auto"/>
        <w:jc w:val="both"/>
        <w:rPr>
          <w:rStyle w:val="FontStyle41"/>
          <w:i/>
          <w:sz w:val="28"/>
          <w:szCs w:val="28"/>
        </w:rPr>
      </w:pPr>
    </w:p>
    <w:sectPr w:rsidR="004F0E09" w:rsidRPr="00256E8C" w:rsidSect="00303293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123" w:rsidRDefault="007C4123" w:rsidP="001010D1">
      <w:pPr>
        <w:spacing w:after="0" w:line="240" w:lineRule="auto"/>
      </w:pPr>
      <w:r>
        <w:separator/>
      </w:r>
    </w:p>
  </w:endnote>
  <w:endnote w:type="continuationSeparator" w:id="0">
    <w:p w:rsidR="007C4123" w:rsidRDefault="007C4123" w:rsidP="00101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07481"/>
      <w:docPartObj>
        <w:docPartGallery w:val="Номера страниц (внизу страницы)"/>
        <w:docPartUnique/>
      </w:docPartObj>
    </w:sdtPr>
    <w:sdtContent>
      <w:p w:rsidR="001010D1" w:rsidRDefault="00C31715">
        <w:pPr>
          <w:pStyle w:val="af0"/>
          <w:jc w:val="center"/>
        </w:pPr>
        <w:fldSimple w:instr=" PAGE   \* MERGEFORMAT ">
          <w:r w:rsidR="005964D6">
            <w:rPr>
              <w:noProof/>
            </w:rPr>
            <w:t>24</w:t>
          </w:r>
        </w:fldSimple>
      </w:p>
    </w:sdtContent>
  </w:sdt>
  <w:p w:rsidR="001010D1" w:rsidRDefault="001010D1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123" w:rsidRDefault="007C4123" w:rsidP="001010D1">
      <w:pPr>
        <w:spacing w:after="0" w:line="240" w:lineRule="auto"/>
      </w:pPr>
      <w:r>
        <w:separator/>
      </w:r>
    </w:p>
  </w:footnote>
  <w:footnote w:type="continuationSeparator" w:id="0">
    <w:p w:rsidR="007C4123" w:rsidRDefault="007C4123" w:rsidP="00101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26F79EE"/>
    <w:multiLevelType w:val="hybridMultilevel"/>
    <w:tmpl w:val="7FFAF74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848D670">
      <w:start w:val="3"/>
      <w:numFmt w:val="bullet"/>
      <w:lvlText w:val="·"/>
      <w:lvlJc w:val="left"/>
      <w:pPr>
        <w:ind w:left="1980" w:hanging="12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E7724C"/>
    <w:multiLevelType w:val="hybridMultilevel"/>
    <w:tmpl w:val="795E6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2D28CD"/>
    <w:multiLevelType w:val="hybridMultilevel"/>
    <w:tmpl w:val="774628E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54002"/>
    <w:multiLevelType w:val="hybridMultilevel"/>
    <w:tmpl w:val="AD506A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410F32"/>
    <w:multiLevelType w:val="hybridMultilevel"/>
    <w:tmpl w:val="99AE2338"/>
    <w:lvl w:ilvl="0" w:tplc="260E360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BD6269"/>
    <w:multiLevelType w:val="hybridMultilevel"/>
    <w:tmpl w:val="634480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9826CA9"/>
    <w:multiLevelType w:val="multilevel"/>
    <w:tmpl w:val="6CCA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39DC7903"/>
    <w:multiLevelType w:val="hybridMultilevel"/>
    <w:tmpl w:val="5FDE65B4"/>
    <w:lvl w:ilvl="0" w:tplc="04190001">
      <w:start w:val="1"/>
      <w:numFmt w:val="bullet"/>
      <w:lvlText w:val="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9">
    <w:nsid w:val="3D022938"/>
    <w:multiLevelType w:val="hybridMultilevel"/>
    <w:tmpl w:val="53D6C9A6"/>
    <w:lvl w:ilvl="0" w:tplc="598A64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AA1E3C"/>
    <w:multiLevelType w:val="multilevel"/>
    <w:tmpl w:val="4D063A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EFE20E0"/>
    <w:multiLevelType w:val="hybridMultilevel"/>
    <w:tmpl w:val="BCC43C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396574D"/>
    <w:multiLevelType w:val="multilevel"/>
    <w:tmpl w:val="DBA6E7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5EFF2FFC"/>
    <w:multiLevelType w:val="hybridMultilevel"/>
    <w:tmpl w:val="2026A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3701B87"/>
    <w:multiLevelType w:val="multilevel"/>
    <w:tmpl w:val="A72265E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738C011F"/>
    <w:multiLevelType w:val="hybridMultilevel"/>
    <w:tmpl w:val="3848724C"/>
    <w:lvl w:ilvl="0" w:tplc="6518B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8F03BA"/>
    <w:multiLevelType w:val="hybridMultilevel"/>
    <w:tmpl w:val="705CF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9207D2"/>
    <w:multiLevelType w:val="hybridMultilevel"/>
    <w:tmpl w:val="D6844198"/>
    <w:lvl w:ilvl="0" w:tplc="5B08A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C3C57DD"/>
    <w:multiLevelType w:val="hybridMultilevel"/>
    <w:tmpl w:val="96222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18"/>
  </w:num>
  <w:num w:numId="5">
    <w:abstractNumId w:val="3"/>
  </w:num>
  <w:num w:numId="6">
    <w:abstractNumId w:val="10"/>
  </w:num>
  <w:num w:numId="7">
    <w:abstractNumId w:val="8"/>
  </w:num>
  <w:num w:numId="8">
    <w:abstractNumId w:val="16"/>
  </w:num>
  <w:num w:numId="9">
    <w:abstractNumId w:val="9"/>
  </w:num>
  <w:num w:numId="10">
    <w:abstractNumId w:val="15"/>
  </w:num>
  <w:num w:numId="11">
    <w:abstractNumId w:val="2"/>
  </w:num>
  <w:num w:numId="12">
    <w:abstractNumId w:val="7"/>
  </w:num>
  <w:num w:numId="13">
    <w:abstractNumId w:val="14"/>
  </w:num>
  <w:num w:numId="14">
    <w:abstractNumId w:val="13"/>
  </w:num>
  <w:num w:numId="15">
    <w:abstractNumId w:val="1"/>
  </w:num>
  <w:num w:numId="16">
    <w:abstractNumId w:val="11"/>
  </w:num>
  <w:num w:numId="17">
    <w:abstractNumId w:val="4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22F"/>
    <w:rsid w:val="00021C2A"/>
    <w:rsid w:val="00027DBE"/>
    <w:rsid w:val="000429BC"/>
    <w:rsid w:val="00045ADD"/>
    <w:rsid w:val="000470BC"/>
    <w:rsid w:val="00051108"/>
    <w:rsid w:val="00051F00"/>
    <w:rsid w:val="00055274"/>
    <w:rsid w:val="000946CA"/>
    <w:rsid w:val="000A2260"/>
    <w:rsid w:val="001010D1"/>
    <w:rsid w:val="0012309F"/>
    <w:rsid w:val="00166173"/>
    <w:rsid w:val="00174DC6"/>
    <w:rsid w:val="00195F6B"/>
    <w:rsid w:val="0019707E"/>
    <w:rsid w:val="001B390D"/>
    <w:rsid w:val="001C027E"/>
    <w:rsid w:val="001C67F7"/>
    <w:rsid w:val="001E5468"/>
    <w:rsid w:val="001F0B03"/>
    <w:rsid w:val="0020681F"/>
    <w:rsid w:val="00213F3C"/>
    <w:rsid w:val="00225B23"/>
    <w:rsid w:val="00230B9C"/>
    <w:rsid w:val="002519FF"/>
    <w:rsid w:val="00253880"/>
    <w:rsid w:val="00256E8C"/>
    <w:rsid w:val="002625AA"/>
    <w:rsid w:val="00273347"/>
    <w:rsid w:val="00276D03"/>
    <w:rsid w:val="002B1F3B"/>
    <w:rsid w:val="002E3DED"/>
    <w:rsid w:val="002E6BF0"/>
    <w:rsid w:val="002F50C3"/>
    <w:rsid w:val="00302E1B"/>
    <w:rsid w:val="00303293"/>
    <w:rsid w:val="00312139"/>
    <w:rsid w:val="00315AB9"/>
    <w:rsid w:val="0032572A"/>
    <w:rsid w:val="0032695F"/>
    <w:rsid w:val="00326AF0"/>
    <w:rsid w:val="00331AFA"/>
    <w:rsid w:val="00333865"/>
    <w:rsid w:val="00360319"/>
    <w:rsid w:val="003653CA"/>
    <w:rsid w:val="003759FC"/>
    <w:rsid w:val="00384C9A"/>
    <w:rsid w:val="003B2068"/>
    <w:rsid w:val="003B63B1"/>
    <w:rsid w:val="003D18CF"/>
    <w:rsid w:val="003D48FE"/>
    <w:rsid w:val="003F0E2B"/>
    <w:rsid w:val="003F2736"/>
    <w:rsid w:val="00401F54"/>
    <w:rsid w:val="0040353F"/>
    <w:rsid w:val="00405566"/>
    <w:rsid w:val="00426D3C"/>
    <w:rsid w:val="00427C9C"/>
    <w:rsid w:val="00464853"/>
    <w:rsid w:val="00476416"/>
    <w:rsid w:val="00497C00"/>
    <w:rsid w:val="004A4E8C"/>
    <w:rsid w:val="004B7219"/>
    <w:rsid w:val="004C40AB"/>
    <w:rsid w:val="004C4B59"/>
    <w:rsid w:val="004C71AC"/>
    <w:rsid w:val="004D1BD0"/>
    <w:rsid w:val="004E1F6E"/>
    <w:rsid w:val="004F0E09"/>
    <w:rsid w:val="004F2143"/>
    <w:rsid w:val="00500910"/>
    <w:rsid w:val="00566DD3"/>
    <w:rsid w:val="0057650A"/>
    <w:rsid w:val="00581C09"/>
    <w:rsid w:val="00586053"/>
    <w:rsid w:val="00591AD4"/>
    <w:rsid w:val="0059376A"/>
    <w:rsid w:val="005964D6"/>
    <w:rsid w:val="005970D3"/>
    <w:rsid w:val="005B443D"/>
    <w:rsid w:val="005B5838"/>
    <w:rsid w:val="005C5CC9"/>
    <w:rsid w:val="005C67CF"/>
    <w:rsid w:val="005C707A"/>
    <w:rsid w:val="0060197D"/>
    <w:rsid w:val="00603A87"/>
    <w:rsid w:val="006223D3"/>
    <w:rsid w:val="006251FE"/>
    <w:rsid w:val="006400FE"/>
    <w:rsid w:val="006648DE"/>
    <w:rsid w:val="00677F96"/>
    <w:rsid w:val="006859EE"/>
    <w:rsid w:val="00685F25"/>
    <w:rsid w:val="00694C72"/>
    <w:rsid w:val="006A1967"/>
    <w:rsid w:val="006B07D9"/>
    <w:rsid w:val="006B0803"/>
    <w:rsid w:val="006B15D5"/>
    <w:rsid w:val="006B6923"/>
    <w:rsid w:val="006D410D"/>
    <w:rsid w:val="006E786F"/>
    <w:rsid w:val="00720B32"/>
    <w:rsid w:val="00735374"/>
    <w:rsid w:val="0073543D"/>
    <w:rsid w:val="0074016C"/>
    <w:rsid w:val="00746FF6"/>
    <w:rsid w:val="00785CD2"/>
    <w:rsid w:val="00790CE6"/>
    <w:rsid w:val="00791E4D"/>
    <w:rsid w:val="007920EC"/>
    <w:rsid w:val="007960C4"/>
    <w:rsid w:val="007A36B8"/>
    <w:rsid w:val="007C4123"/>
    <w:rsid w:val="007D004C"/>
    <w:rsid w:val="007D19BF"/>
    <w:rsid w:val="007E21DC"/>
    <w:rsid w:val="007F2D68"/>
    <w:rsid w:val="007F7D1E"/>
    <w:rsid w:val="00800A0B"/>
    <w:rsid w:val="0081559F"/>
    <w:rsid w:val="00821BCF"/>
    <w:rsid w:val="008341AF"/>
    <w:rsid w:val="00853BF7"/>
    <w:rsid w:val="00861A9A"/>
    <w:rsid w:val="00863725"/>
    <w:rsid w:val="00864011"/>
    <w:rsid w:val="008661CA"/>
    <w:rsid w:val="00882BAF"/>
    <w:rsid w:val="00893E57"/>
    <w:rsid w:val="008A187A"/>
    <w:rsid w:val="008A59B6"/>
    <w:rsid w:val="008B124E"/>
    <w:rsid w:val="008C0AED"/>
    <w:rsid w:val="008D23DF"/>
    <w:rsid w:val="008D2FA9"/>
    <w:rsid w:val="008D43ED"/>
    <w:rsid w:val="008D6524"/>
    <w:rsid w:val="008F61F9"/>
    <w:rsid w:val="009001D2"/>
    <w:rsid w:val="009117B0"/>
    <w:rsid w:val="009371E7"/>
    <w:rsid w:val="0094228A"/>
    <w:rsid w:val="00954DAF"/>
    <w:rsid w:val="00960058"/>
    <w:rsid w:val="0096213A"/>
    <w:rsid w:val="00967156"/>
    <w:rsid w:val="00996B50"/>
    <w:rsid w:val="00997912"/>
    <w:rsid w:val="009A3830"/>
    <w:rsid w:val="009A7857"/>
    <w:rsid w:val="009D2EC9"/>
    <w:rsid w:val="009F487A"/>
    <w:rsid w:val="009F4D9B"/>
    <w:rsid w:val="00A05DD0"/>
    <w:rsid w:val="00A060E8"/>
    <w:rsid w:val="00A11A6F"/>
    <w:rsid w:val="00A239B0"/>
    <w:rsid w:val="00A249F1"/>
    <w:rsid w:val="00A34309"/>
    <w:rsid w:val="00A37924"/>
    <w:rsid w:val="00A57AD3"/>
    <w:rsid w:val="00A67A26"/>
    <w:rsid w:val="00A7314B"/>
    <w:rsid w:val="00A734AE"/>
    <w:rsid w:val="00AA7550"/>
    <w:rsid w:val="00AB219E"/>
    <w:rsid w:val="00AB2247"/>
    <w:rsid w:val="00AB363E"/>
    <w:rsid w:val="00AB5C4D"/>
    <w:rsid w:val="00AC622F"/>
    <w:rsid w:val="00AC63BF"/>
    <w:rsid w:val="00AC7A79"/>
    <w:rsid w:val="00AD3465"/>
    <w:rsid w:val="00AE50AC"/>
    <w:rsid w:val="00AF49B3"/>
    <w:rsid w:val="00AF4CB7"/>
    <w:rsid w:val="00AF6A9F"/>
    <w:rsid w:val="00B0669E"/>
    <w:rsid w:val="00B13910"/>
    <w:rsid w:val="00B25CFC"/>
    <w:rsid w:val="00B32BBA"/>
    <w:rsid w:val="00B411DA"/>
    <w:rsid w:val="00B44012"/>
    <w:rsid w:val="00B5093D"/>
    <w:rsid w:val="00B912A6"/>
    <w:rsid w:val="00B97C25"/>
    <w:rsid w:val="00BB45B2"/>
    <w:rsid w:val="00BB74D4"/>
    <w:rsid w:val="00BF37D1"/>
    <w:rsid w:val="00C12771"/>
    <w:rsid w:val="00C22CEC"/>
    <w:rsid w:val="00C24A86"/>
    <w:rsid w:val="00C31715"/>
    <w:rsid w:val="00C47039"/>
    <w:rsid w:val="00C635FA"/>
    <w:rsid w:val="00C6570C"/>
    <w:rsid w:val="00C746E1"/>
    <w:rsid w:val="00C90F75"/>
    <w:rsid w:val="00C925E9"/>
    <w:rsid w:val="00C965F0"/>
    <w:rsid w:val="00CA1AFF"/>
    <w:rsid w:val="00CA4A7F"/>
    <w:rsid w:val="00CB0B10"/>
    <w:rsid w:val="00CB38DC"/>
    <w:rsid w:val="00CB7719"/>
    <w:rsid w:val="00CC3049"/>
    <w:rsid w:val="00CC31FC"/>
    <w:rsid w:val="00CC5EDC"/>
    <w:rsid w:val="00CF3AA0"/>
    <w:rsid w:val="00D03A20"/>
    <w:rsid w:val="00D03D4F"/>
    <w:rsid w:val="00D07F80"/>
    <w:rsid w:val="00D34606"/>
    <w:rsid w:val="00D62298"/>
    <w:rsid w:val="00D6390D"/>
    <w:rsid w:val="00D656D4"/>
    <w:rsid w:val="00D719D4"/>
    <w:rsid w:val="00D95D5E"/>
    <w:rsid w:val="00DB2BEE"/>
    <w:rsid w:val="00DC130C"/>
    <w:rsid w:val="00DC2499"/>
    <w:rsid w:val="00DE112C"/>
    <w:rsid w:val="00DE5BE1"/>
    <w:rsid w:val="00DF266D"/>
    <w:rsid w:val="00DF6318"/>
    <w:rsid w:val="00E05E9B"/>
    <w:rsid w:val="00E153B9"/>
    <w:rsid w:val="00E267C2"/>
    <w:rsid w:val="00E812DC"/>
    <w:rsid w:val="00EA4647"/>
    <w:rsid w:val="00EA59DA"/>
    <w:rsid w:val="00EB2AE2"/>
    <w:rsid w:val="00EB66E7"/>
    <w:rsid w:val="00EC28B0"/>
    <w:rsid w:val="00EC6B3F"/>
    <w:rsid w:val="00EF4FCB"/>
    <w:rsid w:val="00EF6E1D"/>
    <w:rsid w:val="00F058F2"/>
    <w:rsid w:val="00F0724A"/>
    <w:rsid w:val="00F101E8"/>
    <w:rsid w:val="00F1649D"/>
    <w:rsid w:val="00F31752"/>
    <w:rsid w:val="00F3725D"/>
    <w:rsid w:val="00F40AEA"/>
    <w:rsid w:val="00F4544A"/>
    <w:rsid w:val="00F54B2A"/>
    <w:rsid w:val="00F63F4E"/>
    <w:rsid w:val="00F647D5"/>
    <w:rsid w:val="00F65F6B"/>
    <w:rsid w:val="00F71C6E"/>
    <w:rsid w:val="00F851C6"/>
    <w:rsid w:val="00FB3D5D"/>
    <w:rsid w:val="00FC0411"/>
    <w:rsid w:val="00FC5383"/>
    <w:rsid w:val="00FC7713"/>
    <w:rsid w:val="00FD38DC"/>
    <w:rsid w:val="00FD3BAE"/>
    <w:rsid w:val="00FD6C2E"/>
    <w:rsid w:val="00FE26F0"/>
    <w:rsid w:val="00FF1658"/>
    <w:rsid w:val="00FF6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293"/>
  </w:style>
  <w:style w:type="paragraph" w:styleId="1">
    <w:name w:val="heading 1"/>
    <w:basedOn w:val="a"/>
    <w:next w:val="a"/>
    <w:link w:val="10"/>
    <w:uiPriority w:val="9"/>
    <w:qFormat/>
    <w:rsid w:val="003257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2309F"/>
    <w:pPr>
      <w:keepNext/>
      <w:spacing w:before="240" w:after="60" w:line="440" w:lineRule="atLeast"/>
      <w:outlineLvl w:val="1"/>
    </w:pPr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19B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A249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6C2E"/>
    <w:pPr>
      <w:ind w:left="720"/>
      <w:contextualSpacing/>
    </w:pPr>
  </w:style>
  <w:style w:type="character" w:customStyle="1" w:styleId="FontStyle41">
    <w:name w:val="Font Style41"/>
    <w:basedOn w:val="a0"/>
    <w:uiPriority w:val="99"/>
    <w:rsid w:val="003F2736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1C6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val="en-US" w:eastAsia="ru-RU"/>
    </w:rPr>
  </w:style>
  <w:style w:type="character" w:customStyle="1" w:styleId="blk">
    <w:name w:val="blk"/>
    <w:basedOn w:val="a0"/>
    <w:rsid w:val="00F0724A"/>
  </w:style>
  <w:style w:type="paragraph" w:styleId="a6">
    <w:name w:val="No Spacing"/>
    <w:link w:val="a7"/>
    <w:uiPriority w:val="99"/>
    <w:qFormat/>
    <w:rsid w:val="00021C2A"/>
    <w:pPr>
      <w:spacing w:after="0" w:line="240" w:lineRule="auto"/>
    </w:pPr>
    <w:rPr>
      <w:rFonts w:ascii="Calibri" w:eastAsia="Calibri" w:hAnsi="Calibri" w:cs="Calibri"/>
    </w:rPr>
  </w:style>
  <w:style w:type="character" w:customStyle="1" w:styleId="a7">
    <w:name w:val="Без интервала Знак"/>
    <w:link w:val="a6"/>
    <w:uiPriority w:val="99"/>
    <w:locked/>
    <w:rsid w:val="00021C2A"/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rsid w:val="0012309F"/>
    <w:rPr>
      <w:rFonts w:ascii="Times New Roman" w:eastAsia="Times New Roman" w:hAnsi="Times New Roman" w:cs="Times New Roman"/>
      <w:b/>
      <w:bCs/>
      <w:sz w:val="38"/>
      <w:szCs w:val="3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25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8">
    <w:name w:val="Прижатый влево"/>
    <w:basedOn w:val="a"/>
    <w:next w:val="a"/>
    <w:rsid w:val="003257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83">
    <w:name w:val="Font Style83"/>
    <w:rsid w:val="00F4544A"/>
    <w:rPr>
      <w:rFonts w:ascii="Times New Roman" w:hAnsi="Times New Roman" w:cs="Times New Roman"/>
      <w:sz w:val="28"/>
      <w:szCs w:val="28"/>
    </w:rPr>
  </w:style>
  <w:style w:type="character" w:customStyle="1" w:styleId="apple-style-span">
    <w:name w:val="apple-style-span"/>
    <w:basedOn w:val="a0"/>
    <w:rsid w:val="00F4544A"/>
  </w:style>
  <w:style w:type="paragraph" w:styleId="a9">
    <w:name w:val="Balloon Text"/>
    <w:basedOn w:val="a"/>
    <w:link w:val="aa"/>
    <w:uiPriority w:val="99"/>
    <w:semiHidden/>
    <w:unhideWhenUsed/>
    <w:rsid w:val="00E26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267C2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661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FD38DC"/>
    <w:pPr>
      <w:spacing w:after="120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FD38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rsid w:val="00FD38DC"/>
    <w:pPr>
      <w:spacing w:after="12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FD38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10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010D1"/>
  </w:style>
  <w:style w:type="paragraph" w:styleId="af0">
    <w:name w:val="footer"/>
    <w:basedOn w:val="a"/>
    <w:link w:val="af1"/>
    <w:uiPriority w:val="99"/>
    <w:unhideWhenUsed/>
    <w:rsid w:val="00101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01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9.934465172337105E-2"/>
          <c:y val="5.9665959994752882E-2"/>
          <c:w val="0.72862505279205891"/>
          <c:h val="0.823000444077320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 соответствие занимаемой должности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 уч.год</c:v>
                </c:pt>
              </c:strCache>
            </c:strRef>
          </c:tx>
          <c:dLbls>
            <c:dLbl>
              <c:idx val="0"/>
              <c:layout>
                <c:manualLayout>
                  <c:x val="6.9444444444445299E-3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1.157407407407408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 соответствие занимаемой должности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</c:v>
                </c:pt>
                <c:pt idx="1">
                  <c:v>0.66000000000000192</c:v>
                </c:pt>
                <c:pt idx="2">
                  <c:v>0.34000000000000047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 уч.год</c:v>
                </c:pt>
              </c:strCache>
            </c:strRef>
          </c:tx>
          <c:dLbls>
            <c:dLbl>
              <c:idx val="2"/>
              <c:layout>
                <c:manualLayout>
                  <c:x val="1.8518518518518642E-2"/>
                  <c:y val="7.2750482331547454E-17"/>
                </c:manualLayout>
              </c:layout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 соответствие занимаемой должности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9.0000000000000066E-2</c:v>
                </c:pt>
                <c:pt idx="1">
                  <c:v>0.73000000000000065</c:v>
                </c:pt>
                <c:pt idx="2">
                  <c:v>0.18000000000000024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2015-2016 уч.год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Высшая</c:v>
                </c:pt>
                <c:pt idx="1">
                  <c:v>Первая</c:v>
                </c:pt>
                <c:pt idx="2">
                  <c:v> соответствие занимаемой должности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8.000000000000021E-2</c:v>
                </c:pt>
                <c:pt idx="1">
                  <c:v>0.59000000000000052</c:v>
                </c:pt>
                <c:pt idx="2">
                  <c:v>0.33000000000000096</c:v>
                </c:pt>
              </c:numCache>
            </c:numRef>
          </c:val>
        </c:ser>
        <c:shape val="cylinder"/>
        <c:axId val="91706496"/>
        <c:axId val="91708032"/>
        <c:axId val="0"/>
      </c:bar3DChart>
      <c:catAx>
        <c:axId val="91706496"/>
        <c:scaling>
          <c:orientation val="minMax"/>
        </c:scaling>
        <c:axPos val="b"/>
        <c:tickLblPos val="nextTo"/>
        <c:crossAx val="91708032"/>
        <c:crossesAt val="0"/>
        <c:auto val="1"/>
        <c:lblAlgn val="ctr"/>
        <c:lblOffset val="100"/>
      </c:catAx>
      <c:valAx>
        <c:axId val="91708032"/>
        <c:scaling>
          <c:orientation val="minMax"/>
        </c:scaling>
        <c:axPos val="l"/>
        <c:majorGridlines/>
        <c:numFmt formatCode="General" sourceLinked="1"/>
        <c:tickLblPos val="nextTo"/>
        <c:crossAx val="91706496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До 30 лет</c:v>
                </c:pt>
                <c:pt idx="1">
                  <c:v> 30-55 лет</c:v>
                </c:pt>
                <c:pt idx="2">
                  <c:v>Старше 55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2013-2014 уч.год</c:v>
                </c:pt>
              </c:strCache>
            </c:strRef>
          </c:tx>
          <c:dLbls>
            <c:dLbl>
              <c:idx val="1"/>
              <c:layout>
                <c:manualLayout>
                  <c:x val="-1.2924071082390921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До 30 лет</c:v>
                </c:pt>
                <c:pt idx="1">
                  <c:v> 30-55 лет</c:v>
                </c:pt>
                <c:pt idx="2">
                  <c:v>Старше 55 лет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0.18000000000000024</c:v>
                </c:pt>
                <c:pt idx="1">
                  <c:v>0.64000000000000168</c:v>
                </c:pt>
                <c:pt idx="2">
                  <c:v>0.18000000000000024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2014-2015 уч.год</c:v>
                </c:pt>
              </c:strCache>
            </c:strRef>
          </c:tx>
          <c:dLbls>
            <c:dLbl>
              <c:idx val="0"/>
              <c:layout>
                <c:manualLayout>
                  <c:x val="1.2924071082390983E-2"/>
                  <c:y val="-9.2591522967419254E-17"/>
                </c:manualLayout>
              </c:layout>
              <c:showVal val="1"/>
            </c:dLbl>
            <c:dLbl>
              <c:idx val="1"/>
              <c:layout>
                <c:manualLayout>
                  <c:x val="-1.2924071082390921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1.7232094776521271E-2"/>
                  <c:y val="-5.0509027280681833E-3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До 30 лет</c:v>
                </c:pt>
                <c:pt idx="1">
                  <c:v> 30-55 лет</c:v>
                </c:pt>
                <c:pt idx="2">
                  <c:v>Старше 55 лет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8.0000000000000043E-2</c:v>
                </c:pt>
                <c:pt idx="1">
                  <c:v>0.83000000000000063</c:v>
                </c:pt>
                <c:pt idx="2">
                  <c:v>8.0000000000000043E-2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2015-2016 уч.год</c:v>
                </c:pt>
              </c:strCache>
            </c:strRef>
          </c:tx>
          <c:dLbls>
            <c:dLbl>
              <c:idx val="0"/>
              <c:layout>
                <c:manualLayout>
                  <c:x val="1.9386106623586467E-2"/>
                  <c:y val="-9.2591522967419254E-17"/>
                </c:manualLayout>
              </c:layout>
              <c:showVal val="1"/>
            </c:dLbl>
            <c:dLbl>
              <c:idx val="2"/>
              <c:layout>
                <c:manualLayout>
                  <c:x val="1.9386106623586467E-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b="1">
                    <a:solidFill>
                      <a:srgbClr val="FF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3"/>
                <c:pt idx="0">
                  <c:v>До 30 лет</c:v>
                </c:pt>
                <c:pt idx="1">
                  <c:v> 30-55 лет</c:v>
                </c:pt>
                <c:pt idx="2">
                  <c:v>Старше 55 лет</c:v>
                </c:pt>
              </c:strCache>
            </c:strRef>
          </c:cat>
          <c:val>
            <c:numRef>
              <c:f>Лист1!$E$2:$E$5</c:f>
              <c:numCache>
                <c:formatCode>0%</c:formatCode>
                <c:ptCount val="4"/>
                <c:pt idx="0">
                  <c:v>8.0000000000000043E-2</c:v>
                </c:pt>
                <c:pt idx="1">
                  <c:v>0.92</c:v>
                </c:pt>
                <c:pt idx="2">
                  <c:v>0</c:v>
                </c:pt>
              </c:numCache>
            </c:numRef>
          </c:val>
        </c:ser>
        <c:shape val="box"/>
        <c:axId val="82691200"/>
        <c:axId val="82692736"/>
        <c:axId val="0"/>
      </c:bar3DChart>
      <c:catAx>
        <c:axId val="82691200"/>
        <c:scaling>
          <c:orientation val="minMax"/>
        </c:scaling>
        <c:axPos val="b"/>
        <c:tickLblPos val="nextTo"/>
        <c:crossAx val="82692736"/>
        <c:crosses val="autoZero"/>
        <c:auto val="1"/>
        <c:lblAlgn val="ctr"/>
        <c:lblOffset val="100"/>
      </c:catAx>
      <c:valAx>
        <c:axId val="82692736"/>
        <c:scaling>
          <c:orientation val="minMax"/>
        </c:scaling>
        <c:axPos val="l"/>
        <c:majorGridlines/>
        <c:numFmt formatCode="General" sourceLinked="1"/>
        <c:tickLblPos val="nextTo"/>
        <c:crossAx val="82691200"/>
        <c:crosses val="autoZero"/>
        <c:crossBetween val="between"/>
      </c:valAx>
    </c:plotArea>
    <c:legend>
      <c:legendPos val="r"/>
      <c:legendEntry>
        <c:idx val="0"/>
        <c:delete val="1"/>
      </c:legendEntry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ACBBB-7729-4472-8CD4-0CDACD8B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6661</Words>
  <Characters>37970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ММЦ</Company>
  <LinksUpToDate>false</LinksUpToDate>
  <CharactersWithSpaces>44542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Polzovatel</cp:lastModifiedBy>
  <cp:revision>147</cp:revision>
  <cp:lastPrinted>2016-07-08T09:30:00Z</cp:lastPrinted>
  <dcterms:created xsi:type="dcterms:W3CDTF">2014-01-22T02:25:00Z</dcterms:created>
  <dcterms:modified xsi:type="dcterms:W3CDTF">2016-08-29T06:17:00Z</dcterms:modified>
</cp:coreProperties>
</file>